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004C63">
      <w:pPr>
        <w:spacing w:line="360" w:lineRule="auto"/>
        <w:jc w:val="center"/>
        <w:rPr>
          <w:rFonts w:ascii="宋体" w:hAnsi="宋体"/>
          <w:b/>
          <w:bCs/>
          <w:color w:val="000000" w:themeColor="text1"/>
          <w:sz w:val="28"/>
          <w:szCs w:val="28"/>
          <w14:textFill>
            <w14:solidFill>
              <w14:schemeClr w14:val="tx1"/>
            </w14:solidFill>
          </w14:textFill>
        </w:rPr>
      </w:pPr>
      <w:bookmarkStart w:id="0" w:name="_GoBack"/>
      <w:bookmarkEnd w:id="0"/>
      <w:r>
        <w:rPr>
          <w:rFonts w:hint="eastAsia" w:ascii="宋体" w:hAnsi="宋体"/>
          <w:b/>
          <w:bCs/>
          <w:color w:val="000000" w:themeColor="text1"/>
          <w:sz w:val="28"/>
          <w:szCs w:val="28"/>
          <w14:textFill>
            <w14:solidFill>
              <w14:schemeClr w14:val="tx1"/>
            </w14:solidFill>
          </w14:textFill>
        </w:rPr>
        <w:t>第二单元集体备课</w:t>
      </w:r>
    </w:p>
    <w:p w14:paraId="497F7BFC">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本单元</w:t>
      </w:r>
      <w:r>
        <w:rPr>
          <w:rFonts w:hAnsi="宋体"/>
          <w:sz w:val="24"/>
        </w:rPr>
        <w:t>围绕“外国文学名著”这一主题，安排了《鲁滨逊漂流记（节选）》《骑鹅旅行记（节选）》《汤姆·索亚历险记（节选）》三篇课文，它们都是经典的外国文学名著。《鲁滨逊漂流记（节选）》通过故事梗概及节选的部分内容，向我们介绍了鲁滨逊在荒岛上的生活；《骑鹅旅行记（节选）》通过介绍小男孩尼尔斯的奇妙遭遇，向我们展示了作者神奇的想象力；《汤姆·索亚历险记（节选）》介绍了汤姆·索亚的一次传奇历险，让我们领略了外国小说的奇妙与精彩</w:t>
      </w:r>
      <w:r>
        <w:rPr>
          <w:rFonts w:hint="eastAsia" w:ascii="宋体" w:hAnsi="宋体"/>
          <w:color w:val="000000" w:themeColor="text1"/>
          <w:sz w:val="24"/>
          <w14:textFill>
            <w14:solidFill>
              <w14:schemeClr w14:val="tx1"/>
            </w14:solidFill>
          </w14:textFill>
        </w:rPr>
        <w:t>。</w:t>
      </w:r>
    </w:p>
    <w:p w14:paraId="3AC43C80">
      <w:pPr>
        <w:spacing w:line="360" w:lineRule="auto"/>
        <w:ind w:firstLine="482" w:firstLineChars="200"/>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单元语文要素在课时中的梯度序列</w:t>
      </w:r>
    </w:p>
    <w:p w14:paraId="1551DF0F">
      <w:pPr>
        <w:spacing w:line="360" w:lineRule="auto"/>
        <w:jc w:val="center"/>
        <w:rPr>
          <w:rFonts w:ascii="宋体" w:hAnsi="宋体"/>
          <w:color w:val="000000" w:themeColor="text1"/>
          <w:sz w:val="24"/>
          <w14:textFill>
            <w14:solidFill>
              <w14:schemeClr w14:val="tx1"/>
            </w14:solidFill>
          </w14:textFill>
        </w:rPr>
      </w:pPr>
      <w:r>
        <w:drawing>
          <wp:inline distT="0" distB="0" distL="114300" distR="114300">
            <wp:extent cx="5965190" cy="1416050"/>
            <wp:effectExtent l="0" t="0" r="8890" b="1270"/>
            <wp:docPr id="1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
                    <pic:cNvPicPr>
                      <a:picLocks noChangeAspect="1"/>
                    </pic:cNvPicPr>
                  </pic:nvPicPr>
                  <pic:blipFill>
                    <a:blip r:embed="rId10"/>
                    <a:stretch>
                      <a:fillRect/>
                    </a:stretch>
                  </pic:blipFill>
                  <pic:spPr>
                    <a:xfrm>
                      <a:off x="0" y="0"/>
                      <a:ext cx="5965190" cy="1416050"/>
                    </a:xfrm>
                    <a:prstGeom prst="rect">
                      <a:avLst/>
                    </a:prstGeom>
                    <a:noFill/>
                    <a:ln>
                      <a:noFill/>
                    </a:ln>
                  </pic:spPr>
                </pic:pic>
              </a:graphicData>
            </a:graphic>
          </wp:inline>
        </w:drawing>
      </w:r>
    </w:p>
    <w:p w14:paraId="00E6ECCA">
      <w:pPr>
        <w:spacing w:line="360" w:lineRule="auto"/>
        <w:ind w:firstLine="480" w:firstLineChars="200"/>
        <w:rPr>
          <w:rFonts w:ascii="宋体" w:hAnsi="宋体"/>
          <w:color w:val="000000" w:themeColor="text1"/>
          <w:sz w:val="24"/>
          <w14:textFill>
            <w14:solidFill>
              <w14:schemeClr w14:val="tx1"/>
            </w14:solidFill>
          </w14:textFill>
        </w:rPr>
      </w:pPr>
    </w:p>
    <w:tbl>
      <w:tblPr>
        <w:tblStyle w:val="6"/>
        <w:tblW w:w="10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16"/>
        <w:gridCol w:w="914"/>
        <w:gridCol w:w="7130"/>
      </w:tblGrid>
      <w:tr w14:paraId="0F069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dxa"/>
            <w:shd w:val="clear" w:color="auto" w:fill="DEEAF6" w:themeFill="accent5" w:themeFillTint="33"/>
            <w:vAlign w:val="center"/>
          </w:tcPr>
          <w:p w14:paraId="3616A68C">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内容</w:t>
            </w:r>
          </w:p>
        </w:tc>
        <w:tc>
          <w:tcPr>
            <w:tcW w:w="914" w:type="dxa"/>
            <w:shd w:val="clear" w:color="auto" w:fill="DEEAF6" w:themeFill="accent5" w:themeFillTint="33"/>
            <w:vAlign w:val="center"/>
          </w:tcPr>
          <w:p w14:paraId="1E00264C">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课时</w:t>
            </w:r>
          </w:p>
        </w:tc>
        <w:tc>
          <w:tcPr>
            <w:tcW w:w="7130" w:type="dxa"/>
            <w:shd w:val="clear" w:color="auto" w:fill="DEEAF6" w:themeFill="accent5" w:themeFillTint="33"/>
            <w:vAlign w:val="center"/>
          </w:tcPr>
          <w:p w14:paraId="06CA03F6">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教学目标</w:t>
            </w:r>
          </w:p>
        </w:tc>
      </w:tr>
      <w:tr w14:paraId="22E75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2016" w:type="dxa"/>
            <w:vAlign w:val="center"/>
          </w:tcPr>
          <w:p w14:paraId="0B37141B">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鲁滨逊漂流</w:t>
            </w:r>
            <w:r>
              <w:rPr>
                <w:rFonts w:ascii="宋体" w:hAnsi="宋体"/>
                <w:color w:val="000000" w:themeColor="text1"/>
                <w:sz w:val="24"/>
                <w14:textFill>
                  <w14:solidFill>
                    <w14:schemeClr w14:val="tx1"/>
                  </w14:solidFill>
                </w14:textFill>
              </w:rPr>
              <w:t>记</w:t>
            </w:r>
          </w:p>
          <w:p w14:paraId="5B0AF891">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w:t>
            </w:r>
            <w:r>
              <w:rPr>
                <w:rFonts w:ascii="宋体" w:hAnsi="宋体"/>
                <w:color w:val="000000" w:themeColor="text1"/>
                <w:sz w:val="24"/>
                <w14:textFill>
                  <w14:solidFill>
                    <w14:schemeClr w14:val="tx1"/>
                  </w14:solidFill>
                </w14:textFill>
              </w:rPr>
              <w:t>节选</w:t>
            </w:r>
            <w:r>
              <w:rPr>
                <w:rFonts w:hint="eastAsia" w:ascii="宋体" w:hAnsi="宋体"/>
                <w:color w:val="000000" w:themeColor="text1"/>
                <w:sz w:val="24"/>
                <w14:textFill>
                  <w14:solidFill>
                    <w14:schemeClr w14:val="tx1"/>
                  </w14:solidFill>
                </w14:textFill>
              </w:rPr>
              <w:t>）</w:t>
            </w:r>
            <w:r>
              <w:rPr>
                <w:rFonts w:ascii="宋体" w:hAnsi="宋体"/>
                <w:color w:val="000000" w:themeColor="text1"/>
                <w:sz w:val="24"/>
                <w14:textFill>
                  <w14:solidFill>
                    <w14:schemeClr w14:val="tx1"/>
                  </w14:solidFill>
                </w14:textFill>
              </w:rPr>
              <w:t xml:space="preserve"> </w:t>
            </w:r>
          </w:p>
        </w:tc>
        <w:tc>
          <w:tcPr>
            <w:tcW w:w="914" w:type="dxa"/>
            <w:vAlign w:val="center"/>
          </w:tcPr>
          <w:p w14:paraId="4EEECBAF">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w:t>
            </w:r>
          </w:p>
        </w:tc>
        <w:tc>
          <w:tcPr>
            <w:tcW w:w="7130" w:type="dxa"/>
            <w:vMerge w:val="restart"/>
            <w:vAlign w:val="center"/>
          </w:tcPr>
          <w:p w14:paraId="3A08DFD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1.会写15个字，会写2</w:t>
            </w:r>
            <w:r>
              <w:rPr>
                <w:rFonts w:ascii="宋体" w:hAnsi="宋体"/>
                <w:color w:val="000000" w:themeColor="text1"/>
                <w:sz w:val="24"/>
                <w14:textFill>
                  <w14:solidFill>
                    <w14:schemeClr w14:val="tx1"/>
                  </w14:solidFill>
                </w14:textFill>
              </w:rPr>
              <w:t>3</w:t>
            </w:r>
            <w:r>
              <w:rPr>
                <w:rFonts w:hint="eastAsia" w:ascii="宋体" w:hAnsi="宋体"/>
                <w:color w:val="000000" w:themeColor="text1"/>
                <w:sz w:val="24"/>
                <w14:textFill>
                  <w14:solidFill>
                    <w14:schemeClr w14:val="tx1"/>
                  </w14:solidFill>
                </w14:textFill>
              </w:rPr>
              <w:t>个词语。</w:t>
            </w:r>
          </w:p>
          <w:p w14:paraId="017F870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2.能借助作品梗概，了解名著的主要内容。</w:t>
            </w:r>
          </w:p>
          <w:p w14:paraId="146C0E8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3.能就印象深刻的人物和情节交流感受，对人物作出简单的评价。</w:t>
            </w:r>
          </w:p>
          <w:p w14:paraId="10763BF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4.能产生阅读原著的兴趣。口语交际，能引用原文说明观点，使观点更有说服力。</w:t>
            </w:r>
          </w:p>
        </w:tc>
      </w:tr>
      <w:tr w14:paraId="316F6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2016" w:type="dxa"/>
            <w:vAlign w:val="center"/>
          </w:tcPr>
          <w:p w14:paraId="21529D8A">
            <w:pPr>
              <w:spacing w:line="360" w:lineRule="auto"/>
              <w:jc w:val="center"/>
              <w:rPr>
                <w:rFonts w:hAnsi="宋体"/>
                <w:sz w:val="24"/>
              </w:rPr>
            </w:pPr>
            <w:r>
              <w:rPr>
                <w:rFonts w:hAnsi="宋体"/>
                <w:sz w:val="24"/>
              </w:rPr>
              <w:t>骑鹅旅行记</w:t>
            </w:r>
          </w:p>
          <w:p w14:paraId="79728E75">
            <w:pPr>
              <w:spacing w:line="360" w:lineRule="auto"/>
              <w:jc w:val="center"/>
              <w:rPr>
                <w:rFonts w:ascii="宋体" w:hAnsi="宋体"/>
                <w:color w:val="000000" w:themeColor="text1"/>
                <w:sz w:val="24"/>
                <w14:textFill>
                  <w14:solidFill>
                    <w14:schemeClr w14:val="tx1"/>
                  </w14:solidFill>
                </w14:textFill>
              </w:rPr>
            </w:pPr>
            <w:r>
              <w:rPr>
                <w:rFonts w:hAnsi="宋体"/>
                <w:sz w:val="24"/>
              </w:rPr>
              <w:t>（节选）</w:t>
            </w:r>
          </w:p>
        </w:tc>
        <w:tc>
          <w:tcPr>
            <w:tcW w:w="914" w:type="dxa"/>
            <w:vAlign w:val="center"/>
          </w:tcPr>
          <w:p w14:paraId="3AD02676">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w:t>
            </w:r>
          </w:p>
        </w:tc>
        <w:tc>
          <w:tcPr>
            <w:tcW w:w="7130" w:type="dxa"/>
            <w:vMerge w:val="continue"/>
            <w:vAlign w:val="center"/>
          </w:tcPr>
          <w:p w14:paraId="5E605A27">
            <w:pPr>
              <w:spacing w:line="360" w:lineRule="auto"/>
              <w:jc w:val="left"/>
              <w:rPr>
                <w:rFonts w:ascii="宋体" w:hAnsi="宋体"/>
                <w:color w:val="000000" w:themeColor="text1"/>
                <w:sz w:val="24"/>
                <w14:textFill>
                  <w14:solidFill>
                    <w14:schemeClr w14:val="tx1"/>
                  </w14:solidFill>
                </w14:textFill>
              </w:rPr>
            </w:pPr>
          </w:p>
        </w:tc>
      </w:tr>
      <w:tr w14:paraId="629F2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2016" w:type="dxa"/>
            <w:vAlign w:val="center"/>
          </w:tcPr>
          <w:p w14:paraId="1A2E48F6">
            <w:pPr>
              <w:spacing w:line="360" w:lineRule="auto"/>
              <w:jc w:val="center"/>
              <w:rPr>
                <w:rFonts w:ascii="宋体" w:hAnsi="宋体"/>
                <w:color w:val="000000" w:themeColor="text1"/>
                <w:sz w:val="24"/>
                <w14:textFill>
                  <w14:solidFill>
                    <w14:schemeClr w14:val="tx1"/>
                  </w14:solidFill>
                </w14:textFill>
              </w:rPr>
            </w:pPr>
            <w:r>
              <w:rPr>
                <w:rFonts w:hAnsi="宋体"/>
                <w:sz w:val="24"/>
              </w:rPr>
              <w:t>汤姆·索亚历险记（节选）</w:t>
            </w:r>
          </w:p>
        </w:tc>
        <w:tc>
          <w:tcPr>
            <w:tcW w:w="914" w:type="dxa"/>
            <w:vAlign w:val="center"/>
          </w:tcPr>
          <w:p w14:paraId="7CB1BE76">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w:t>
            </w:r>
          </w:p>
        </w:tc>
        <w:tc>
          <w:tcPr>
            <w:tcW w:w="7130" w:type="dxa"/>
            <w:vMerge w:val="continue"/>
            <w:vAlign w:val="center"/>
          </w:tcPr>
          <w:p w14:paraId="49E49E71">
            <w:pPr>
              <w:spacing w:line="360" w:lineRule="auto"/>
              <w:jc w:val="left"/>
              <w:rPr>
                <w:rFonts w:ascii="宋体" w:hAnsi="宋体"/>
                <w:color w:val="000000" w:themeColor="text1"/>
                <w:sz w:val="24"/>
                <w14:textFill>
                  <w14:solidFill>
                    <w14:schemeClr w14:val="tx1"/>
                  </w14:solidFill>
                </w14:textFill>
              </w:rPr>
            </w:pPr>
          </w:p>
        </w:tc>
      </w:tr>
      <w:tr w14:paraId="368CE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dxa"/>
            <w:vAlign w:val="center"/>
          </w:tcPr>
          <w:p w14:paraId="0F74F6E6">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口语交际</w:t>
            </w:r>
          </w:p>
        </w:tc>
        <w:tc>
          <w:tcPr>
            <w:tcW w:w="914" w:type="dxa"/>
            <w:vAlign w:val="center"/>
          </w:tcPr>
          <w:p w14:paraId="1530A19C">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w:t>
            </w:r>
          </w:p>
        </w:tc>
        <w:tc>
          <w:tcPr>
            <w:tcW w:w="7130" w:type="dxa"/>
            <w:vAlign w:val="center"/>
          </w:tcPr>
          <w:p w14:paraId="05B49F2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w:t>
            </w:r>
            <w:r>
              <w:rPr>
                <w:rFonts w:hAnsi="宋体"/>
                <w:sz w:val="24"/>
              </w:rPr>
              <w:t>能引用原文说明观点，使观点更有说服力</w:t>
            </w:r>
            <w:r>
              <w:rPr>
                <w:rFonts w:hint="eastAsia" w:ascii="宋体" w:hAnsi="宋体"/>
                <w:color w:val="000000" w:themeColor="text1"/>
                <w:sz w:val="24"/>
                <w14:textFill>
                  <w14:solidFill>
                    <w14:schemeClr w14:val="tx1"/>
                  </w14:solidFill>
                </w14:textFill>
              </w:rPr>
              <w:t>。</w:t>
            </w:r>
          </w:p>
          <w:p w14:paraId="7D4AB84A">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2.</w:t>
            </w:r>
            <w:r>
              <w:rPr>
                <w:rFonts w:hAnsi="宋体"/>
                <w:sz w:val="24"/>
              </w:rPr>
              <w:t>能分辨别人的观点是否有道理，理由是否充分</w:t>
            </w:r>
            <w:r>
              <w:rPr>
                <w:rFonts w:hint="eastAsia" w:hAnsi="宋体"/>
                <w:sz w:val="24"/>
              </w:rPr>
              <w:t>。</w:t>
            </w:r>
          </w:p>
        </w:tc>
      </w:tr>
      <w:tr w14:paraId="07FE2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dxa"/>
            <w:vAlign w:val="center"/>
          </w:tcPr>
          <w:p w14:paraId="572A5742">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习作</w:t>
            </w:r>
          </w:p>
        </w:tc>
        <w:tc>
          <w:tcPr>
            <w:tcW w:w="914" w:type="dxa"/>
            <w:vAlign w:val="center"/>
          </w:tcPr>
          <w:p w14:paraId="0E626ABA">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w:t>
            </w:r>
          </w:p>
        </w:tc>
        <w:tc>
          <w:tcPr>
            <w:tcW w:w="7130" w:type="dxa"/>
            <w:vAlign w:val="center"/>
          </w:tcPr>
          <w:p w14:paraId="70A51CB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w:t>
            </w:r>
            <w:r>
              <w:rPr>
                <w:rFonts w:hAnsi="宋体"/>
                <w:sz w:val="24"/>
              </w:rPr>
              <w:t>能选择自己读过的一本书，写作品梗概</w:t>
            </w:r>
            <w:r>
              <w:rPr>
                <w:rFonts w:hint="eastAsia" w:ascii="宋体" w:hAnsi="宋体"/>
                <w:color w:val="000000" w:themeColor="text1"/>
                <w:sz w:val="24"/>
                <w14:textFill>
                  <w14:solidFill>
                    <w14:schemeClr w14:val="tx1"/>
                  </w14:solidFill>
                </w14:textFill>
              </w:rPr>
              <w:t>。</w:t>
            </w:r>
          </w:p>
          <w:p w14:paraId="094A71D8">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2.</w:t>
            </w:r>
            <w:r>
              <w:rPr>
                <w:rFonts w:hAnsi="宋体"/>
                <w:sz w:val="24"/>
              </w:rPr>
              <w:t>能与同学分享自己写的梗概，并根据反馈进行修改</w:t>
            </w:r>
            <w:r>
              <w:rPr>
                <w:rFonts w:hint="eastAsia" w:ascii="宋体" w:hAnsi="宋体"/>
                <w:color w:val="000000" w:themeColor="text1"/>
                <w:sz w:val="24"/>
                <w14:textFill>
                  <w14:solidFill>
                    <w14:schemeClr w14:val="tx1"/>
                  </w14:solidFill>
                </w14:textFill>
              </w:rPr>
              <w:t>。</w:t>
            </w:r>
          </w:p>
        </w:tc>
      </w:tr>
      <w:tr w14:paraId="59503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dxa"/>
            <w:vAlign w:val="center"/>
          </w:tcPr>
          <w:p w14:paraId="3B23F984">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语文园地</w:t>
            </w:r>
          </w:p>
        </w:tc>
        <w:tc>
          <w:tcPr>
            <w:tcW w:w="914" w:type="dxa"/>
            <w:vAlign w:val="center"/>
          </w:tcPr>
          <w:p w14:paraId="6E282121">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w:t>
            </w:r>
          </w:p>
        </w:tc>
        <w:tc>
          <w:tcPr>
            <w:tcW w:w="7130" w:type="dxa"/>
            <w:vAlign w:val="center"/>
          </w:tcPr>
          <w:p w14:paraId="148BE99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w:t>
            </w:r>
            <w:r>
              <w:rPr>
                <w:rFonts w:hAnsi="宋体"/>
                <w:sz w:val="24"/>
              </w:rPr>
              <w:t>读名著，能围绕如何对人物进行评价发表自己的看法</w:t>
            </w:r>
            <w:r>
              <w:rPr>
                <w:rFonts w:hint="eastAsia" w:ascii="宋体" w:hAnsi="宋体"/>
                <w:color w:val="000000" w:themeColor="text1"/>
                <w:sz w:val="24"/>
                <w14:textFill>
                  <w14:solidFill>
                    <w14:schemeClr w14:val="tx1"/>
                  </w14:solidFill>
                </w14:textFill>
              </w:rPr>
              <w:t>。</w:t>
            </w:r>
          </w:p>
          <w:p w14:paraId="568C662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w:t>
            </w:r>
            <w:r>
              <w:rPr>
                <w:rFonts w:hAnsi="宋体"/>
                <w:sz w:val="24"/>
              </w:rPr>
              <w:t>能体会夸张手法的表达效果，并发挥想象仿写句子</w:t>
            </w:r>
            <w:r>
              <w:rPr>
                <w:rFonts w:hint="eastAsia" w:ascii="宋体" w:hAnsi="宋体"/>
                <w:color w:val="000000" w:themeColor="text1"/>
                <w:sz w:val="24"/>
                <w14:textFill>
                  <w14:solidFill>
                    <w14:schemeClr w14:val="tx1"/>
                  </w14:solidFill>
                </w14:textFill>
              </w:rPr>
              <w:t>。</w:t>
            </w:r>
          </w:p>
          <w:p w14:paraId="6338818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w:t>
            </w:r>
            <w:r>
              <w:rPr>
                <w:rFonts w:hAnsi="宋体"/>
                <w:sz w:val="24"/>
              </w:rPr>
              <w:t>感受不同译者对相同内容的不同表达，增强译本意识</w:t>
            </w:r>
            <w:r>
              <w:rPr>
                <w:rFonts w:hint="eastAsia" w:ascii="宋体" w:hAnsi="宋体"/>
                <w:color w:val="000000" w:themeColor="text1"/>
                <w:sz w:val="24"/>
                <w14:textFill>
                  <w14:solidFill>
                    <w14:schemeClr w14:val="tx1"/>
                  </w14:solidFill>
                </w14:textFill>
              </w:rPr>
              <w:t>。</w:t>
            </w:r>
          </w:p>
          <w:p w14:paraId="09CEB05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w:t>
            </w:r>
            <w:r>
              <w:rPr>
                <w:rFonts w:hAnsi="宋体"/>
                <w:sz w:val="24"/>
              </w:rPr>
              <w:t>朗读并背诵一组出自《增广贤文》的格言和谚语</w:t>
            </w:r>
            <w:r>
              <w:rPr>
                <w:rFonts w:hint="eastAsia" w:ascii="宋体" w:hAnsi="宋体"/>
                <w:color w:val="000000" w:themeColor="text1"/>
                <w:sz w:val="24"/>
                <w14:textFill>
                  <w14:solidFill>
                    <w14:schemeClr w14:val="tx1"/>
                  </w14:solidFill>
                </w14:textFill>
              </w:rPr>
              <w:t>。</w:t>
            </w:r>
          </w:p>
        </w:tc>
      </w:tr>
      <w:tr w14:paraId="34B97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dxa"/>
            <w:vAlign w:val="center"/>
          </w:tcPr>
          <w:p w14:paraId="74E8C762">
            <w:pPr>
              <w:spacing w:line="360" w:lineRule="auto"/>
              <w:jc w:val="center"/>
              <w:rPr>
                <w:rFonts w:ascii="宋体" w:hAnsi="宋体"/>
                <w:color w:val="000000" w:themeColor="text1"/>
                <w:sz w:val="24"/>
                <w14:textFill>
                  <w14:solidFill>
                    <w14:schemeClr w14:val="tx1"/>
                  </w14:solidFill>
                </w14:textFill>
              </w:rPr>
            </w:pPr>
            <w:r>
              <w:rPr>
                <w:rFonts w:hAnsi="宋体"/>
                <w:sz w:val="24"/>
              </w:rPr>
              <w:t>快乐读书吧</w:t>
            </w:r>
          </w:p>
        </w:tc>
        <w:tc>
          <w:tcPr>
            <w:tcW w:w="914" w:type="dxa"/>
            <w:vAlign w:val="center"/>
          </w:tcPr>
          <w:p w14:paraId="2135E873">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w:t>
            </w:r>
          </w:p>
        </w:tc>
        <w:tc>
          <w:tcPr>
            <w:tcW w:w="7130" w:type="dxa"/>
            <w:vAlign w:val="center"/>
          </w:tcPr>
          <w:p w14:paraId="2C234258">
            <w:pPr>
              <w:spacing w:line="360" w:lineRule="auto"/>
              <w:ind w:left="240" w:hanging="240" w:hangingChars="1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w:t>
            </w:r>
            <w:r>
              <w:rPr>
                <w:rFonts w:hAnsi="宋体"/>
                <w:sz w:val="24"/>
              </w:rPr>
              <w:t>能产生阅读世界名著的兴趣，自主规划、阅读《鲁宾逊漂流记》《骑鹅旅行记》《汤姆·索亚历险记》《爱丽丝漫游奇境》四部名著，了解故事内容</w:t>
            </w:r>
            <w:r>
              <w:rPr>
                <w:rFonts w:hint="eastAsia" w:ascii="宋体" w:hAnsi="宋体"/>
                <w:color w:val="000000" w:themeColor="text1"/>
                <w:sz w:val="24"/>
                <w14:textFill>
                  <w14:solidFill>
                    <w14:schemeClr w14:val="tx1"/>
                  </w14:solidFill>
                </w14:textFill>
              </w:rPr>
              <w:t>。</w:t>
            </w:r>
          </w:p>
          <w:p w14:paraId="5FB4F725">
            <w:pPr>
              <w:spacing w:line="360" w:lineRule="auto"/>
              <w:ind w:left="240" w:hanging="240" w:hangingChars="1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w:t>
            </w:r>
            <w:r>
              <w:rPr>
                <w:rFonts w:hAnsi="宋体"/>
                <w:sz w:val="24"/>
              </w:rPr>
              <w:t>能了解作品的大致内容，体会作者通过文字传达的情感和思想内涵</w:t>
            </w:r>
            <w:r>
              <w:rPr>
                <w:rFonts w:hint="eastAsia" w:ascii="宋体" w:hAnsi="宋体"/>
                <w:color w:val="000000" w:themeColor="text1"/>
                <w:sz w:val="24"/>
                <w14:textFill>
                  <w14:solidFill>
                    <w14:schemeClr w14:val="tx1"/>
                  </w14:solidFill>
                </w14:textFill>
              </w:rPr>
              <w:t>。</w:t>
            </w:r>
          </w:p>
          <w:p w14:paraId="3C7A23B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w:t>
            </w:r>
            <w:r>
              <w:rPr>
                <w:rFonts w:hAnsi="宋体"/>
                <w:sz w:val="24"/>
              </w:rPr>
              <w:t>能做读书笔记，与同学交流阅读收获</w:t>
            </w:r>
            <w:r>
              <w:rPr>
                <w:rFonts w:hint="eastAsia" w:ascii="宋体" w:hAnsi="宋体"/>
                <w:color w:val="000000" w:themeColor="text1"/>
                <w:sz w:val="24"/>
                <w14:textFill>
                  <w14:solidFill>
                    <w14:schemeClr w14:val="tx1"/>
                  </w14:solidFill>
                </w14:textFill>
              </w:rPr>
              <w:t>。</w:t>
            </w:r>
          </w:p>
        </w:tc>
      </w:tr>
    </w:tbl>
    <w:p w14:paraId="49EC1460">
      <w:pPr>
        <w:spacing w:line="360" w:lineRule="auto"/>
        <w:jc w:val="center"/>
        <w:rPr>
          <w:rFonts w:ascii="宋体" w:hAnsi="宋体"/>
          <w:b/>
          <w:bCs/>
          <w:color w:val="000000" w:themeColor="text1"/>
          <w:sz w:val="28"/>
          <w:szCs w:val="28"/>
          <w14:textFill>
            <w14:solidFill>
              <w14:schemeClr w14:val="tx1"/>
            </w14:solidFill>
          </w14:textFill>
        </w:rPr>
      </w:pPr>
    </w:p>
    <w:p w14:paraId="00D68656">
      <w:pPr>
        <w:spacing w:line="360" w:lineRule="auto"/>
        <w:jc w:val="center"/>
        <w:rPr>
          <w:rFonts w:ascii="宋体" w:hAnsi="宋体"/>
          <w:b/>
          <w:bCs/>
          <w:color w:val="000000" w:themeColor="text1"/>
          <w:sz w:val="28"/>
          <w:szCs w:val="28"/>
          <w14:textFill>
            <w14:solidFill>
              <w14:schemeClr w14:val="tx1"/>
            </w14:solidFill>
          </w14:textFill>
        </w:rPr>
      </w:pPr>
      <w:r>
        <w:rPr>
          <w:rFonts w:hint="eastAsia" w:ascii="宋体" w:hAnsi="宋体"/>
          <w:b/>
          <w:bCs/>
          <w:color w:val="000000" w:themeColor="text1"/>
          <w:sz w:val="28"/>
          <w:szCs w:val="28"/>
          <w14:textFill>
            <w14:solidFill>
              <w14:schemeClr w14:val="tx1"/>
            </w14:solidFill>
          </w14:textFill>
        </w:rPr>
        <w:t>5 鲁滨逊漂流记（节选）</w:t>
      </w:r>
    </w:p>
    <w:tbl>
      <w:tblPr>
        <w:tblStyle w:val="6"/>
        <w:tblW w:w="1020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2"/>
        <w:gridCol w:w="537"/>
        <w:gridCol w:w="2865"/>
        <w:gridCol w:w="2127"/>
        <w:gridCol w:w="1276"/>
      </w:tblGrid>
      <w:tr w14:paraId="67874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40EC5474">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5515" cy="255905"/>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1"/>
                          <a:stretch>
                            <a:fillRect/>
                          </a:stretch>
                        </pic:blipFill>
                        <pic:spPr>
                          <a:xfrm>
                            <a:off x="0" y="0"/>
                            <a:ext cx="997911" cy="270128"/>
                          </a:xfrm>
                          <a:prstGeom prst="rect">
                            <a:avLst/>
                          </a:prstGeom>
                        </pic:spPr>
                      </pic:pic>
                    </a:graphicData>
                  </a:graphic>
                </wp:inline>
              </w:drawing>
            </w:r>
          </w:p>
          <w:p w14:paraId="4570BD5C">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w:t>
            </w:r>
            <w:r>
              <w:rPr>
                <w:rFonts w:hAnsi="宋体"/>
                <w:sz w:val="24"/>
              </w:rPr>
              <w:t>会写“惧、凄”等15个字，会写“流落、凄凉”等23个词语</w:t>
            </w:r>
            <w:r>
              <w:rPr>
                <w:rFonts w:hint="eastAsia" w:ascii="宋体" w:hAnsi="宋体"/>
                <w:color w:val="000000" w:themeColor="text1"/>
                <w:sz w:val="24"/>
                <w14:textFill>
                  <w14:solidFill>
                    <w14:schemeClr w14:val="tx1"/>
                  </w14:solidFill>
                </w14:textFill>
              </w:rPr>
              <w:t>。</w:t>
            </w:r>
          </w:p>
          <w:p w14:paraId="111D41D9">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w:t>
            </w:r>
            <w:r>
              <w:rPr>
                <w:rFonts w:hAnsi="宋体"/>
                <w:sz w:val="24"/>
              </w:rPr>
              <w:t>能借助作品梗概，了解名著的主要内容</w:t>
            </w:r>
            <w:r>
              <w:rPr>
                <w:rFonts w:hint="eastAsia" w:ascii="宋体" w:hAnsi="宋体"/>
                <w:color w:val="000000" w:themeColor="text1"/>
                <w:sz w:val="24"/>
                <w14:textFill>
                  <w14:solidFill>
                    <w14:schemeClr w14:val="tx1"/>
                  </w14:solidFill>
                </w14:textFill>
              </w:rPr>
              <w:t>。</w:t>
            </w:r>
          </w:p>
          <w:p w14:paraId="2A73E9FD">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w:t>
            </w:r>
            <w:r>
              <w:rPr>
                <w:rFonts w:hAnsi="宋体"/>
                <w:sz w:val="24"/>
              </w:rPr>
              <w:t>能就印象深刻的情节交流感受，能对鲁滨逊作出简单的评价，产生阅读原著的兴趣</w:t>
            </w:r>
            <w:r>
              <w:rPr>
                <w:rFonts w:hint="eastAsia" w:ascii="宋体" w:hAnsi="宋体"/>
                <w:color w:val="000000" w:themeColor="text1"/>
                <w:sz w:val="24"/>
                <w14:textFill>
                  <w14:solidFill>
                    <w14:schemeClr w14:val="tx1"/>
                  </w14:solidFill>
                </w14:textFill>
              </w:rPr>
              <w:t>。</w:t>
            </w:r>
          </w:p>
          <w:p w14:paraId="3BE465AD">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4245" cy="259715"/>
                  <wp:effectExtent l="0" t="0" r="8255"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2"/>
                          <a:stretch>
                            <a:fillRect/>
                          </a:stretch>
                        </pic:blipFill>
                        <pic:spPr>
                          <a:xfrm>
                            <a:off x="0" y="0"/>
                            <a:ext cx="1004092" cy="276126"/>
                          </a:xfrm>
                          <a:prstGeom prst="rect">
                            <a:avLst/>
                          </a:prstGeom>
                        </pic:spPr>
                      </pic:pic>
                    </a:graphicData>
                  </a:graphic>
                </wp:inline>
              </w:drawing>
            </w:r>
          </w:p>
          <w:p w14:paraId="441D84B9">
            <w:pPr>
              <w:spacing w:line="360" w:lineRule="auto"/>
              <w:ind w:firstLine="480" w:firstLineChars="200"/>
              <w:jc w:val="left"/>
              <w:rPr>
                <w:rFonts w:hAnsi="宋体"/>
                <w:sz w:val="24"/>
              </w:rPr>
            </w:pPr>
            <w:r>
              <w:rPr>
                <w:rFonts w:hAnsi="宋体"/>
                <w:sz w:val="24"/>
              </w:rPr>
              <w:t>能借助作品梗概</w:t>
            </w:r>
            <w:r>
              <w:rPr>
                <w:rFonts w:hint="eastAsia" w:hAnsi="宋体"/>
                <w:sz w:val="24"/>
              </w:rPr>
              <w:t>，</w:t>
            </w:r>
            <w:r>
              <w:rPr>
                <w:rFonts w:hAnsi="宋体"/>
                <w:sz w:val="24"/>
              </w:rPr>
              <w:t>了解名著的主要内容</w:t>
            </w:r>
            <w:r>
              <w:rPr>
                <w:rFonts w:hint="eastAsia" w:hAnsi="宋体"/>
                <w:sz w:val="24"/>
              </w:rPr>
              <w:t>。</w:t>
            </w:r>
          </w:p>
          <w:p w14:paraId="3B79961B">
            <w:pPr>
              <w:widowControl/>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3"/>
                          <a:stretch>
                            <a:fillRect/>
                          </a:stretch>
                        </pic:blipFill>
                        <pic:spPr>
                          <a:xfrm>
                            <a:off x="0" y="0"/>
                            <a:ext cx="1030353" cy="283347"/>
                          </a:xfrm>
                          <a:prstGeom prst="rect">
                            <a:avLst/>
                          </a:prstGeom>
                        </pic:spPr>
                      </pic:pic>
                    </a:graphicData>
                  </a:graphic>
                </wp:inline>
              </w:drawing>
            </w:r>
          </w:p>
          <w:p w14:paraId="42806F09">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能就印象深刻的情节交流感受，能对鲁滨逊作出简单的评价，产生阅读原著的兴趣。</w:t>
            </w:r>
          </w:p>
          <w:p w14:paraId="54309551">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4245" cy="25908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4"/>
                          <a:stretch>
                            <a:fillRect/>
                          </a:stretch>
                        </pic:blipFill>
                        <pic:spPr>
                          <a:xfrm>
                            <a:off x="0" y="0"/>
                            <a:ext cx="1087216" cy="298985"/>
                          </a:xfrm>
                          <a:prstGeom prst="rect">
                            <a:avLst/>
                          </a:prstGeom>
                        </pic:spPr>
                      </pic:pic>
                    </a:graphicData>
                  </a:graphic>
                </wp:inline>
              </w:drawing>
            </w:r>
          </w:p>
          <w:p w14:paraId="66DD3797">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读书指导 自主学习 表格梳理</w:t>
            </w:r>
          </w:p>
          <w:p w14:paraId="4FAA7CAA">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5515" cy="259715"/>
                  <wp:effectExtent l="0" t="0" r="6985"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5"/>
                          <a:stretch>
                            <a:fillRect/>
                          </a:stretch>
                        </pic:blipFill>
                        <pic:spPr>
                          <a:xfrm>
                            <a:off x="0" y="0"/>
                            <a:ext cx="1038277" cy="285527"/>
                          </a:xfrm>
                          <a:prstGeom prst="rect">
                            <a:avLst/>
                          </a:prstGeom>
                        </pic:spPr>
                      </pic:pic>
                    </a:graphicData>
                  </a:graphic>
                </wp:inline>
              </w:drawing>
            </w:r>
          </w:p>
          <w:p w14:paraId="5A7D534F">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多媒体课件；学生完成课前预学单。</w:t>
            </w:r>
          </w:p>
          <w:p w14:paraId="14F1D777">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6"/>
                          <a:stretch>
                            <a:fillRect/>
                          </a:stretch>
                        </pic:blipFill>
                        <pic:spPr>
                          <a:xfrm>
                            <a:off x="0" y="0"/>
                            <a:ext cx="998776" cy="274663"/>
                          </a:xfrm>
                          <a:prstGeom prst="rect">
                            <a:avLst/>
                          </a:prstGeom>
                        </pic:spPr>
                      </pic:pic>
                    </a:graphicData>
                  </a:graphic>
                </wp:inline>
              </w:drawing>
            </w:r>
          </w:p>
          <w:p w14:paraId="1CE3BAF0">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2课时</w:t>
            </w:r>
          </w:p>
        </w:tc>
      </w:tr>
      <w:tr w14:paraId="271CF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4ABBF118">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第1课时</w:t>
            </w:r>
          </w:p>
        </w:tc>
      </w:tr>
      <w:tr w14:paraId="349CD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9" w:type="dxa"/>
            <w:gridSpan w:val="2"/>
          </w:tcPr>
          <w:p w14:paraId="1CEF94DC">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课型：新授</w:t>
            </w:r>
          </w:p>
        </w:tc>
        <w:tc>
          <w:tcPr>
            <w:tcW w:w="4992" w:type="dxa"/>
            <w:gridSpan w:val="2"/>
          </w:tcPr>
          <w:p w14:paraId="2E2E7492">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1276" w:type="dxa"/>
          </w:tcPr>
          <w:p w14:paraId="473AC4CE">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25543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gridSpan w:val="4"/>
          </w:tcPr>
          <w:p w14:paraId="00C0B696">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7"/>
                          <a:stretch>
                            <a:fillRect/>
                          </a:stretch>
                        </pic:blipFill>
                        <pic:spPr>
                          <a:xfrm>
                            <a:off x="0" y="0"/>
                            <a:ext cx="1041285" cy="286353"/>
                          </a:xfrm>
                          <a:prstGeom prst="rect">
                            <a:avLst/>
                          </a:prstGeom>
                        </pic:spPr>
                      </pic:pic>
                    </a:graphicData>
                  </a:graphic>
                </wp:inline>
              </w:drawing>
            </w:r>
          </w:p>
          <w:p w14:paraId="7C29576E">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w:t>
            </w:r>
            <w:r>
              <w:rPr>
                <w:rFonts w:hAnsi="宋体"/>
                <w:sz w:val="24"/>
              </w:rPr>
              <w:t>会写“惧、凄”等15个字，会写“流落、凄凉”等23个词语</w:t>
            </w:r>
            <w:r>
              <w:rPr>
                <w:rFonts w:hint="eastAsia" w:ascii="宋体" w:hAnsi="宋体"/>
                <w:color w:val="000000" w:themeColor="text1"/>
                <w:sz w:val="24"/>
                <w14:textFill>
                  <w14:solidFill>
                    <w14:schemeClr w14:val="tx1"/>
                  </w14:solidFill>
                </w14:textFill>
              </w:rPr>
              <w:t>。</w:t>
            </w:r>
          </w:p>
          <w:p w14:paraId="590C06FB">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w:t>
            </w:r>
            <w:r>
              <w:rPr>
                <w:rFonts w:hAnsi="宋体"/>
                <w:sz w:val="24"/>
              </w:rPr>
              <w:t>能理清小说的线索，抓住课文中的主要信息，概括主要内容</w:t>
            </w:r>
            <w:r>
              <w:rPr>
                <w:rFonts w:hint="eastAsia" w:ascii="宋体" w:hAnsi="宋体"/>
                <w:color w:val="000000" w:themeColor="text1"/>
                <w:sz w:val="24"/>
                <w14:textFill>
                  <w14:solidFill>
                    <w14:schemeClr w14:val="tx1"/>
                  </w14:solidFill>
                </w14:textFill>
              </w:rPr>
              <w:t>。</w:t>
            </w:r>
          </w:p>
          <w:p w14:paraId="3D749F7A">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w:t>
            </w:r>
            <w:r>
              <w:rPr>
                <w:rFonts w:hAnsi="宋体"/>
                <w:sz w:val="24"/>
              </w:rPr>
              <w:t>初步感知鲁滨逊顽强生存、积极生活的态度</w:t>
            </w:r>
            <w:r>
              <w:rPr>
                <w:rFonts w:hint="eastAsia" w:ascii="宋体" w:hAnsi="宋体"/>
                <w:color w:val="000000" w:themeColor="text1"/>
                <w:sz w:val="24"/>
                <w14:textFill>
                  <w14:solidFill>
                    <w14:schemeClr w14:val="tx1"/>
                  </w14:solidFill>
                </w14:textFill>
              </w:rPr>
              <w:t>。</w:t>
            </w:r>
          </w:p>
          <w:p w14:paraId="3E16F26C">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8"/>
                          <a:stretch>
                            <a:fillRect/>
                          </a:stretch>
                        </pic:blipFill>
                        <pic:spPr>
                          <a:xfrm>
                            <a:off x="0" y="0"/>
                            <a:ext cx="1133984" cy="306962"/>
                          </a:xfrm>
                          <a:prstGeom prst="rect">
                            <a:avLst/>
                          </a:prstGeom>
                        </pic:spPr>
                      </pic:pic>
                    </a:graphicData>
                  </a:graphic>
                </wp:inline>
              </w:drawing>
            </w:r>
          </w:p>
          <w:p w14:paraId="115EF0AE">
            <w:pPr>
              <w:spacing w:line="360" w:lineRule="auto"/>
              <w:ind w:firstLine="482" w:firstLineChars="200"/>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板块一　激趣导入，引发期待</w:t>
            </w:r>
          </w:p>
          <w:p w14:paraId="0243F5B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hAnsi="宋体"/>
                <w:sz w:val="24"/>
              </w:rPr>
              <w:t>同学们，请试着想一想，在现实生活中，一个人能独自在荒岛上长期生存吗？（课件出示海上荒岛图）</w:t>
            </w:r>
          </w:p>
          <w:p w14:paraId="0436314B">
            <w:pPr>
              <w:spacing w:line="360" w:lineRule="auto"/>
              <w:jc w:val="left"/>
              <w:rPr>
                <w:rFonts w:hAnsi="宋体"/>
                <w:sz w:val="24"/>
              </w:rPr>
            </w:pPr>
            <w:r>
              <w:rPr>
                <w:rFonts w:hint="eastAsia" w:ascii="宋体" w:hAnsi="宋体"/>
                <w:color w:val="000000" w:themeColor="text1"/>
                <w:sz w:val="24"/>
                <w14:textFill>
                  <w14:solidFill>
                    <w14:schemeClr w14:val="tx1"/>
                  </w14:solidFill>
                </w14:textFill>
              </w:rPr>
              <w:t>生：</w:t>
            </w:r>
            <w:r>
              <w:rPr>
                <w:rFonts w:hAnsi="宋体"/>
                <w:sz w:val="24"/>
              </w:rPr>
              <w:t>荒岛上缺乏各类生存资源。海水不能饮用，缺乏饮用水；没有稳定的食物来源；天气湿热，昼夜温差极大；时刻要面临毒蛇猛兽的威胁。所以，一个人在荒岛上几乎不可能独自长期地生存下去。</w:t>
            </w:r>
          </w:p>
          <w:p w14:paraId="2E0DCC7D">
            <w:pPr>
              <w:spacing w:line="360" w:lineRule="auto"/>
              <w:jc w:val="left"/>
              <w:rPr>
                <w:rFonts w:hAnsi="宋体"/>
                <w:sz w:val="24"/>
              </w:rPr>
            </w:pPr>
            <w:r>
              <w:rPr>
                <w:rFonts w:hint="eastAsia" w:ascii="宋体" w:hAnsi="宋体"/>
                <w:color w:val="000000" w:themeColor="text1"/>
                <w:sz w:val="24"/>
                <w14:textFill>
                  <w14:solidFill>
                    <w14:schemeClr w14:val="tx1"/>
                  </w14:solidFill>
                </w14:textFill>
              </w:rPr>
              <w:t>师：</w:t>
            </w:r>
            <w:r>
              <w:rPr>
                <w:rFonts w:hAnsi="宋体"/>
                <w:sz w:val="24"/>
              </w:rPr>
              <w:t>你考虑得很有道理。然而，18世纪初，英国发生了一个传奇的故事，就有这样一个人独自在荒岛上生活了六年之久。</w:t>
            </w:r>
          </w:p>
          <w:p w14:paraId="626A9165">
            <w:pPr>
              <w:spacing w:line="360" w:lineRule="auto"/>
              <w:jc w:val="left"/>
              <w:rPr>
                <w:rFonts w:ascii="宋体" w:hAnsi="宋体"/>
                <w:color w:val="000000" w:themeColor="text1"/>
                <w:sz w:val="24"/>
                <w14:textFill>
                  <w14:solidFill>
                    <w14:schemeClr w14:val="tx1"/>
                  </w14:solidFill>
                </w14:textFill>
              </w:rPr>
            </w:pPr>
            <w:r>
              <w:drawing>
                <wp:inline distT="0" distB="0" distL="114300" distR="114300">
                  <wp:extent cx="5522595" cy="225425"/>
                  <wp:effectExtent l="0" t="0" r="9525" b="3175"/>
                  <wp:docPr id="1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
                          <pic:cNvPicPr>
                            <a:picLocks noChangeAspect="1"/>
                          </pic:cNvPicPr>
                        </pic:nvPicPr>
                        <pic:blipFill>
                          <a:blip r:embed="rId19"/>
                          <a:stretch>
                            <a:fillRect/>
                          </a:stretch>
                        </pic:blipFill>
                        <pic:spPr>
                          <a:xfrm>
                            <a:off x="0" y="0"/>
                            <a:ext cx="5522595" cy="225425"/>
                          </a:xfrm>
                          <a:prstGeom prst="rect">
                            <a:avLst/>
                          </a:prstGeom>
                          <a:noFill/>
                          <a:ln>
                            <a:noFill/>
                          </a:ln>
                        </pic:spPr>
                      </pic:pic>
                    </a:graphicData>
                  </a:graphic>
                </wp:inline>
              </w:drawing>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17"/>
            </w:tblGrid>
            <w:tr w14:paraId="3E87B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17" w:type="dxa"/>
                </w:tcPr>
                <w:p w14:paraId="2D58B0EA">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1704年，</w:t>
                  </w:r>
                  <w:r>
                    <w:rPr>
                      <w:rFonts w:hAnsi="宋体"/>
                      <w:sz w:val="24"/>
                    </w:rPr>
                    <w:t>水手塞尔柯克登上了一艘海盗船去寻找宝物，没想到，中途与船长发生了争吵，结果被遗弃在一个荒岛上。塞尔柯克随身只带了一些武器与一本书。弹药用完之后，他只好靠快跑追捕山羊，徒手觅食，过着茹毛饮血般的原始生活。后来，他居然跑得比一般的猎狗还快。就这样，他一个人在荒岛上生活了下来。1709年，航海的人们发现了他……1711年，塞尔柯克回到了伦敦，他在报刊上发表了一篇讲述自己冒险经历的短文，成了闻名一时的人物。</w:t>
                  </w:r>
                </w:p>
              </w:tc>
            </w:tr>
          </w:tbl>
          <w:p w14:paraId="78295EF2">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不过，让这个水手没想到的是，这段传奇的冒险经历激发了一个作家的灵感。不久，以这个故事为原型的小说就发表了，这部小说被后人尊奉为18世纪欧洲现实主义小说的奠基之作。那位才华横溢的作家便是丹尼尔·笛福，那部经典小说便是脍炙人口的《鲁滨逊漂流记》。今天，我们一起来学习这篇课文。（教师板书课题“鲁滨逊漂流记（节选）”）</w:t>
            </w:r>
          </w:p>
          <w:p w14:paraId="662C7248">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作者丹尼尔·笛福是一个怎样的人呢？同学们都完成了课前预学单第4题吧。（学生汇报搜集的资料）</w:t>
            </w:r>
          </w:p>
          <w:p w14:paraId="52292479">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老师也搜集了一些资料，我们一起来看看吧！（出示课前预学单第4题答案）</w:t>
            </w:r>
          </w:p>
          <w:p w14:paraId="0F691A84">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5543550" cy="246380"/>
                  <wp:effectExtent l="0" t="0" r="3810" b="1270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20"/>
                          <a:srcRect r="6680"/>
                          <a:stretch>
                            <a:fillRect/>
                          </a:stretch>
                        </pic:blipFill>
                        <pic:spPr>
                          <a:xfrm>
                            <a:off x="0" y="0"/>
                            <a:ext cx="5543550" cy="246380"/>
                          </a:xfrm>
                          <a:prstGeom prst="rect">
                            <a:avLst/>
                          </a:prstGeom>
                          <a:ln>
                            <a:noFill/>
                          </a:ln>
                        </pic:spPr>
                      </pic:pic>
                    </a:graphicData>
                  </a:graphic>
                </wp:inline>
              </w:drawing>
            </w:r>
          </w:p>
          <w:p w14:paraId="4E2AE449">
            <w:pPr>
              <w:shd w:val="clear" w:color="auto" w:fill="E7F7F9"/>
              <w:spacing w:line="360" w:lineRule="auto"/>
              <w:jc w:val="left"/>
              <w:rPr>
                <w:rFonts w:hAnsi="宋体"/>
                <w:sz w:val="24"/>
              </w:rPr>
            </w:pPr>
            <w:r>
              <w:rPr>
                <w:rFonts w:hint="eastAsia" w:hAnsi="宋体"/>
                <w:sz w:val="24"/>
              </w:rPr>
              <w:t>4</w:t>
            </w:r>
            <w:r>
              <w:rPr>
                <w:rFonts w:hint="eastAsia" w:ascii="宋体" w:hAnsi="宋体"/>
                <w:color w:val="000000" w:themeColor="text1"/>
                <w:sz w:val="24"/>
                <w14:textFill>
                  <w14:solidFill>
                    <w14:schemeClr w14:val="tx1"/>
                  </w14:solidFill>
                </w14:textFill>
              </w:rPr>
              <w:t>.</w:t>
            </w:r>
            <w:r>
              <w:rPr>
                <w:rFonts w:hAnsi="宋体"/>
                <w:sz w:val="24"/>
              </w:rPr>
              <w:t>本文的作者是英国作家（丹尼尔·笛福），查找相关资料，了解作者的生平及作品。</w:t>
            </w:r>
          </w:p>
          <w:p w14:paraId="5E84B669">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u w:val="single"/>
                <w14:textFill>
                  <w14:solidFill>
                    <w14:schemeClr w14:val="tx1"/>
                  </w14:solidFill>
                </w14:textFill>
              </w:rPr>
              <w:t>丹尼尔</w:t>
            </w:r>
            <w:r>
              <w:rPr>
                <w:rFonts w:hAnsi="宋体"/>
                <w:sz w:val="24"/>
                <w:u w:val="single"/>
              </w:rPr>
              <w:t>·笛福（1660—1731），英国小说家。以写政论和讽刺诗著称，反对封建专制，主张发展资本主义工商业。晚年发表海上冒险小说、流浪汉小说和历史小说。主要作品：《鲁滨逊漂流记》《辛格顿船长》《摩尔·弗兰德斯》等。</w:t>
            </w:r>
          </w:p>
          <w:p w14:paraId="2456B795">
            <w:pPr>
              <w:pStyle w:val="2"/>
              <w:spacing w:line="360" w:lineRule="auto"/>
              <w:rPr>
                <w:rFonts w:hAnsi="宋体" w:cs="Times New Roman"/>
                <w:sz w:val="24"/>
                <w:szCs w:val="24"/>
              </w:rPr>
            </w:pPr>
          </w:p>
          <w:p w14:paraId="2DCD9603">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板块二　初读感知，厘清脉络</w:t>
            </w:r>
          </w:p>
          <w:p w14:paraId="4300C47C">
            <w:pPr>
              <w:spacing w:line="360" w:lineRule="auto"/>
              <w:jc w:val="left"/>
              <w:rPr>
                <w:rFonts w:ascii="宋体" w:hAnsi="宋体"/>
                <w:color w:val="000000" w:themeColor="text1"/>
                <w:sz w:val="24"/>
                <w14:textFill>
                  <w14:solidFill>
                    <w14:schemeClr w14:val="tx1"/>
                  </w14:solidFill>
                </w14:textFill>
              </w:rPr>
            </w:pPr>
            <w:r>
              <w:rPr>
                <w:rFonts w:hAnsi="宋体"/>
                <w:sz w:val="24"/>
              </w:rPr>
              <w:t>1</w:t>
            </w:r>
            <w:r>
              <w:rPr>
                <w:rFonts w:hint="eastAsia" w:ascii="宋体" w:hAnsi="宋体"/>
                <w:color w:val="000000" w:themeColor="text1"/>
                <w:sz w:val="24"/>
                <w14:textFill>
                  <w14:solidFill>
                    <w14:schemeClr w14:val="tx1"/>
                  </w14:solidFill>
                </w14:textFill>
              </w:rPr>
              <w:t>.</w:t>
            </w:r>
            <w:r>
              <w:rPr>
                <w:rFonts w:hAnsi="宋体"/>
                <w:sz w:val="24"/>
              </w:rPr>
              <w:t>初读课文，学习字词。</w:t>
            </w:r>
          </w:p>
          <w:p w14:paraId="0F7EA942">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请同学们自由默读课文，注意读准字音，读通句子，在不理解的地方做上记号。（学生自由读课文）</w:t>
            </w:r>
          </w:p>
          <w:p w14:paraId="09300526">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大家都读完课文了，我们先检查一下课前预学单里面的第2题，你们都做对了吗？（出示课前预学单第2题答案）</w:t>
            </w:r>
          </w:p>
          <w:p w14:paraId="124230D0">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5543550" cy="246380"/>
                  <wp:effectExtent l="0" t="0" r="0" b="127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pic:cNvPicPr>
                            <a:picLocks noChangeAspect="1"/>
                          </pic:cNvPicPr>
                        </pic:nvPicPr>
                        <pic:blipFill>
                          <a:blip r:embed="rId20"/>
                          <a:srcRect r="6680"/>
                          <a:stretch>
                            <a:fillRect/>
                          </a:stretch>
                        </pic:blipFill>
                        <pic:spPr>
                          <a:xfrm>
                            <a:off x="0" y="0"/>
                            <a:ext cx="5543550" cy="246380"/>
                          </a:xfrm>
                          <a:prstGeom prst="rect">
                            <a:avLst/>
                          </a:prstGeom>
                          <a:ln>
                            <a:noFill/>
                          </a:ln>
                        </pic:spPr>
                      </pic:pic>
                    </a:graphicData>
                  </a:graphic>
                </wp:inline>
              </w:drawing>
            </w:r>
          </w:p>
          <w:p w14:paraId="10576346">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w:t>
            </w:r>
            <w:r>
              <w:rPr>
                <w:rFonts w:hAnsi="宋体"/>
                <w:sz w:val="24"/>
              </w:rPr>
              <w:t>用“√”给下列加点字选择正确的读音</w:t>
            </w:r>
            <w:r>
              <w:rPr>
                <w:rFonts w:hint="eastAsia" w:ascii="宋体" w:hAnsi="宋体"/>
                <w:color w:val="000000" w:themeColor="text1"/>
                <w:sz w:val="24"/>
                <w14:textFill>
                  <w14:solidFill>
                    <w14:schemeClr w14:val="tx1"/>
                  </w14:solidFill>
                </w14:textFill>
              </w:rPr>
              <w:t>。</w:t>
            </w:r>
          </w:p>
          <w:p w14:paraId="03882164">
            <w:pPr>
              <w:shd w:val="clear" w:color="auto" w:fill="E7F7F9"/>
              <w:spacing w:line="360" w:lineRule="auto"/>
              <w:ind w:firstLine="240" w:firstLineChars="100"/>
              <w:jc w:val="left"/>
              <w:rPr>
                <w:rFonts w:ascii="宋体" w:hAnsi="宋体" w:cs="宋体"/>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4579620</wp:posOffset>
                      </wp:positionH>
                      <wp:positionV relativeFrom="paragraph">
                        <wp:posOffset>29845</wp:posOffset>
                      </wp:positionV>
                      <wp:extent cx="357505" cy="281305"/>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357505" cy="28130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946B527">
                                  <w:pPr>
                                    <w:rPr>
                                      <w:sz w:val="24"/>
                                      <w:szCs w:val="32"/>
                                    </w:rPr>
                                  </w:pPr>
                                  <w:r>
                                    <w:rPr>
                                      <w:rFonts w:hint="eastAsia"/>
                                      <w:sz w:val="24"/>
                                      <w:szCs w:val="32"/>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60.6pt;margin-top:2.35pt;height:22.15pt;width:28.15pt;z-index:251662336;mso-width-relative:page;mso-height-relative:page;" filled="f" stroked="f" coordsize="21600,21600" o:gfxdata="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AQkiAk2QAAAAgBAAAPAAAAAAAAAAEAIAAAACIAAABkcnMv&#10;ZG93bnJldi54bWxQSwECFAAUAAAACACHTuJAkJDaTjsCAABnBAAADgAAAAAAAAABACAAAAAoAQAA&#10;ZHJzL2Uyb0RvYy54bWxQSwUGAAAAAAYABgBZAQAA1QUAAAAA&#10;">
                      <v:fill on="f" focussize="0,0"/>
                      <v:stroke on="f" weight="0.5pt"/>
                      <v:imagedata o:title=""/>
                      <o:lock v:ext="edit" aspectratio="f"/>
                      <v:textbox>
                        <w:txbxContent>
                          <w:p w14:paraId="6946B527">
                            <w:pPr>
                              <w:rPr>
                                <w:sz w:val="24"/>
                                <w:szCs w:val="32"/>
                              </w:rPr>
                            </w:pPr>
                            <w:r>
                              <w:rPr>
                                <w:rFonts w:hint="eastAsia"/>
                                <w:sz w:val="24"/>
                                <w:szCs w:val="32"/>
                              </w:rPr>
                              <w:t>√</w:t>
                            </w:r>
                          </w:p>
                        </w:txbxContent>
                      </v:textbox>
                    </v:shape>
                  </w:pict>
                </mc:Fallback>
              </mc:AlternateContent>
            </w:r>
            <w:r>
              <w:rPr>
                <w:sz w:val="24"/>
              </w:rPr>
              <mc:AlternateContent>
                <mc:Choice Requires="wps">
                  <w:drawing>
                    <wp:anchor distT="0" distB="0" distL="114300" distR="114300" simplePos="0" relativeHeight="251661312" behindDoc="0" locked="0" layoutInCell="1" allowOverlap="1">
                      <wp:simplePos x="0" y="0"/>
                      <wp:positionH relativeFrom="column">
                        <wp:posOffset>3624580</wp:posOffset>
                      </wp:positionH>
                      <wp:positionV relativeFrom="paragraph">
                        <wp:posOffset>24130</wp:posOffset>
                      </wp:positionV>
                      <wp:extent cx="357505" cy="281305"/>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357505" cy="28130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230EF4">
                                  <w:pPr>
                                    <w:rPr>
                                      <w:sz w:val="24"/>
                                      <w:szCs w:val="32"/>
                                    </w:rPr>
                                  </w:pPr>
                                  <w:r>
                                    <w:rPr>
                                      <w:rFonts w:hint="eastAsia"/>
                                      <w:sz w:val="24"/>
                                      <w:szCs w:val="32"/>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85.4pt;margin-top:1.9pt;height:22.15pt;width:28.15pt;z-index:251661312;mso-width-relative:page;mso-height-relative:page;" filled="f" stroked="f" coordsize="21600,21600" o:gfxdata="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&#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Dg9AqnaAAAACAEAAA8AAAAAAAAAAQAgAAAAIgAAAGRy&#10;cy9kb3ducmV2LnhtbFBLAQIUABQAAAAIAIdO4kDghk3LPAIAAGcEAAAOAAAAAAAAAAEAIAAAACkB&#10;AABkcnMvZTJvRG9jLnhtbFBLBQYAAAAABgAGAFkBAADXBQAAAAA=&#10;">
                      <v:fill on="f" focussize="0,0"/>
                      <v:stroke on="f" weight="0.5pt"/>
                      <v:imagedata o:title=""/>
                      <o:lock v:ext="edit" aspectratio="f"/>
                      <v:textbox>
                        <w:txbxContent>
                          <w:p w14:paraId="23230EF4">
                            <w:pPr>
                              <w:rPr>
                                <w:sz w:val="24"/>
                                <w:szCs w:val="32"/>
                              </w:rPr>
                            </w:pPr>
                            <w:r>
                              <w:rPr>
                                <w:rFonts w:hint="eastAsia"/>
                                <w:sz w:val="24"/>
                                <w:szCs w:val="32"/>
                              </w:rPr>
                              <w:t>√</w:t>
                            </w:r>
                          </w:p>
                        </w:txbxContent>
                      </v:textbox>
                    </v:shape>
                  </w:pict>
                </mc:Fallback>
              </mc:AlternateContent>
            </w:r>
            <w:r>
              <w:rPr>
                <w:sz w:val="24"/>
              </w:rPr>
              <mc:AlternateContent>
                <mc:Choice Requires="wps">
                  <w:drawing>
                    <wp:anchor distT="0" distB="0" distL="114300" distR="114300" simplePos="0" relativeHeight="251660288" behindDoc="0" locked="0" layoutInCell="1" allowOverlap="1">
                      <wp:simplePos x="0" y="0"/>
                      <wp:positionH relativeFrom="column">
                        <wp:posOffset>2329180</wp:posOffset>
                      </wp:positionH>
                      <wp:positionV relativeFrom="paragraph">
                        <wp:posOffset>29845</wp:posOffset>
                      </wp:positionV>
                      <wp:extent cx="357505" cy="281305"/>
                      <wp:effectExtent l="0" t="0" r="0" b="0"/>
                      <wp:wrapNone/>
                      <wp:docPr id="2" name="文本框 2"/>
                      <wp:cNvGraphicFramePr/>
                      <a:graphic xmlns:a="http://schemas.openxmlformats.org/drawingml/2006/main">
                        <a:graphicData uri="http://schemas.microsoft.com/office/word/2010/wordprocessingShape">
                          <wps:wsp>
                            <wps:cNvSpPr txBox="1"/>
                            <wps:spPr>
                              <a:xfrm>
                                <a:off x="0" y="0"/>
                                <a:ext cx="357505" cy="28130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4EF001">
                                  <w:pPr>
                                    <w:rPr>
                                      <w:sz w:val="24"/>
                                      <w:szCs w:val="32"/>
                                    </w:rPr>
                                  </w:pPr>
                                  <w:r>
                                    <w:rPr>
                                      <w:rFonts w:hint="eastAsia"/>
                                      <w:sz w:val="24"/>
                                      <w:szCs w:val="32"/>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83.4pt;margin-top:2.35pt;height:22.15pt;width:28.15pt;z-index:251660288;mso-width-relative:page;mso-height-relative:page;" filled="f" stroked="f" coordsize="21600,21600" o:gfxdata="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8akR+doAAAAIAQAADwAAAAAAAAABACAAAAAiAAAAZHJz&#10;L2Rvd25yZXYueG1sUEsBAhQAFAAAAAgAh07iQEXvbeE7AgAAZQQAAA4AAAAAAAAAAQAgAAAAKQEA&#10;AGRycy9lMm9Eb2MueG1sUEsFBgAAAAAGAAYAWQEAANYFAAAAAA==&#10;">
                      <v:fill on="f" focussize="0,0"/>
                      <v:stroke on="f" weight="0.5pt"/>
                      <v:imagedata o:title=""/>
                      <o:lock v:ext="edit" aspectratio="f"/>
                      <v:textbox>
                        <w:txbxContent>
                          <w:p w14:paraId="3A4EF001">
                            <w:pPr>
                              <w:rPr>
                                <w:sz w:val="24"/>
                                <w:szCs w:val="32"/>
                              </w:rPr>
                            </w:pPr>
                            <w:r>
                              <w:rPr>
                                <w:rFonts w:hint="eastAsia"/>
                                <w:sz w:val="24"/>
                                <w:szCs w:val="32"/>
                              </w:rPr>
                              <w:t>√</w:t>
                            </w:r>
                          </w:p>
                        </w:txbxContent>
                      </v:textbox>
                    </v:shape>
                  </w:pict>
                </mc:Fallback>
              </mc:AlternateContent>
            </w:r>
            <w:r>
              <w:rPr>
                <w:sz w:val="24"/>
              </w:rPr>
              <mc:AlternateContent>
                <mc:Choice Requires="wps">
                  <w:drawing>
                    <wp:anchor distT="0" distB="0" distL="114300" distR="114300" simplePos="0" relativeHeight="251659264" behindDoc="0" locked="0" layoutInCell="1" allowOverlap="1">
                      <wp:simplePos x="0" y="0"/>
                      <wp:positionH relativeFrom="column">
                        <wp:posOffset>541020</wp:posOffset>
                      </wp:positionH>
                      <wp:positionV relativeFrom="paragraph">
                        <wp:posOffset>35560</wp:posOffset>
                      </wp:positionV>
                      <wp:extent cx="357505" cy="281305"/>
                      <wp:effectExtent l="0" t="0" r="0" b="0"/>
                      <wp:wrapNone/>
                      <wp:docPr id="1" name="文本框 1"/>
                      <wp:cNvGraphicFramePr/>
                      <a:graphic xmlns:a="http://schemas.openxmlformats.org/drawingml/2006/main">
                        <a:graphicData uri="http://schemas.microsoft.com/office/word/2010/wordprocessingShape">
                          <wps:wsp>
                            <wps:cNvSpPr txBox="1"/>
                            <wps:spPr>
                              <a:xfrm>
                                <a:off x="3589655" y="4731385"/>
                                <a:ext cx="357505" cy="28130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BE3ED77">
                                  <w:pPr>
                                    <w:rPr>
                                      <w:sz w:val="24"/>
                                      <w:szCs w:val="32"/>
                                    </w:rPr>
                                  </w:pPr>
                                  <w:r>
                                    <w:rPr>
                                      <w:rFonts w:hint="eastAsia"/>
                                      <w:sz w:val="24"/>
                                      <w:szCs w:val="32"/>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2.6pt;margin-top:2.8pt;height:22.15pt;width:28.15pt;z-index:251659264;mso-width-relative:page;mso-height-relative:page;" filled="f" stroked="f" coordsize="21600,21600" o:gfxdata="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vMXHM9gAAAAHAQAADwAAAAAAAAABACAA&#10;AAAiAAAAZHJzL2Rvd25yZXYueG1sUEsBAhQAFAAAAAgAh07iQF4cV0dGAgAAcQQAAA4AAAAAAAAA&#10;AQAgAAAAJwEAAGRycy9lMm9Eb2MueG1sUEsFBgAAAAAGAAYAWQEAAN8FAAAAAA==&#10;">
                      <v:fill on="f" focussize="0,0"/>
                      <v:stroke on="f" weight="0.5pt"/>
                      <v:imagedata o:title=""/>
                      <o:lock v:ext="edit" aspectratio="f"/>
                      <v:textbox>
                        <w:txbxContent>
                          <w:p w14:paraId="7BE3ED77">
                            <w:pPr>
                              <w:rPr>
                                <w:sz w:val="24"/>
                                <w:szCs w:val="32"/>
                              </w:rPr>
                            </w:pPr>
                            <w:r>
                              <w:rPr>
                                <w:rFonts w:hint="eastAsia"/>
                                <w:sz w:val="24"/>
                                <w:szCs w:val="32"/>
                              </w:rPr>
                              <w:t>√</w:t>
                            </w:r>
                          </w:p>
                        </w:txbxContent>
                      </v:textbox>
                    </v:shape>
                  </w:pict>
                </mc:Fallback>
              </mc:AlternateContent>
            </w:r>
            <w:r>
              <w:rPr>
                <w:rFonts w:hint="eastAsia" w:ascii="宋体" w:hAnsi="宋体" w:cs="宋体"/>
                <w:color w:val="000000" w:themeColor="text1"/>
                <w:sz w:val="24"/>
                <w14:textFill>
                  <w14:solidFill>
                    <w14:schemeClr w14:val="tx1"/>
                  </w14:solidFill>
                </w14:textFill>
              </w:rPr>
              <w:t>日晷</w:t>
            </w:r>
            <w:r>
              <w:rPr>
                <w:rFonts w:hint="eastAsia" w:ascii="宋体" w:hAnsi="宋体" w:cs="宋体"/>
                <w:sz w:val="24"/>
              </w:rPr>
              <w:t>（ɡuǐ　ɡuī）　  木</w:t>
            </w:r>
            <w:r>
              <w:rPr>
                <w:rFonts w:hint="eastAsia" w:ascii="宋体" w:hAnsi="宋体" w:cs="宋体"/>
                <w:sz w:val="24"/>
                <w:em w:val="underDot"/>
              </w:rPr>
              <w:t>筏</w:t>
            </w:r>
            <w:r>
              <w:rPr>
                <w:rFonts w:hint="eastAsia" w:ascii="宋体" w:hAnsi="宋体" w:cs="宋体"/>
                <w:sz w:val="24"/>
              </w:rPr>
              <w:t>（fà　fá）　</w:t>
            </w:r>
            <w:r>
              <w:rPr>
                <w:rFonts w:hint="eastAsia" w:ascii="宋体" w:hAnsi="宋体" w:cs="宋体"/>
                <w:sz w:val="24"/>
                <w:em w:val="underDot"/>
              </w:rPr>
              <w:t>畜</w:t>
            </w:r>
            <w:r>
              <w:rPr>
                <w:rFonts w:hint="eastAsia" w:ascii="宋体" w:hAnsi="宋体" w:cs="宋体"/>
                <w:sz w:val="24"/>
              </w:rPr>
              <w:t>养（chù　xù）  野</w:t>
            </w:r>
            <w:r>
              <w:rPr>
                <w:rFonts w:hint="eastAsia" w:ascii="宋体" w:hAnsi="宋体" w:cs="宋体"/>
                <w:sz w:val="24"/>
                <w:em w:val="underDot"/>
              </w:rPr>
              <w:t>蛮</w:t>
            </w:r>
            <w:r>
              <w:rPr>
                <w:rFonts w:hint="eastAsia" w:ascii="宋体" w:hAnsi="宋体" w:cs="宋体"/>
                <w:sz w:val="24"/>
              </w:rPr>
              <w:t>（mán　mái）</w:t>
            </w:r>
          </w:p>
          <w:p w14:paraId="1875AC35">
            <w:pPr>
              <w:shd w:val="clear" w:color="auto" w:fill="E7F7F9"/>
              <w:spacing w:line="360" w:lineRule="auto"/>
              <w:ind w:firstLine="240" w:firstLineChars="100"/>
              <w:jc w:val="left"/>
              <w:rPr>
                <w:rFonts w:ascii="宋体" w:hAnsi="宋体" w:cs="宋体"/>
                <w:sz w:val="24"/>
              </w:rPr>
            </w:pPr>
            <w:r>
              <w:rPr>
                <w:sz w:val="24"/>
              </w:rPr>
              <mc:AlternateContent>
                <mc:Choice Requires="wps">
                  <w:drawing>
                    <wp:anchor distT="0" distB="0" distL="114300" distR="114300" simplePos="0" relativeHeight="251666432" behindDoc="0" locked="0" layoutInCell="1" allowOverlap="1">
                      <wp:simplePos x="0" y="0"/>
                      <wp:positionH relativeFrom="column">
                        <wp:posOffset>4619625</wp:posOffset>
                      </wp:positionH>
                      <wp:positionV relativeFrom="paragraph">
                        <wp:posOffset>37465</wp:posOffset>
                      </wp:positionV>
                      <wp:extent cx="357505" cy="281305"/>
                      <wp:effectExtent l="0" t="0" r="0" b="0"/>
                      <wp:wrapNone/>
                      <wp:docPr id="35" name="文本框 35"/>
                      <wp:cNvGraphicFramePr/>
                      <a:graphic xmlns:a="http://schemas.openxmlformats.org/drawingml/2006/main">
                        <a:graphicData uri="http://schemas.microsoft.com/office/word/2010/wordprocessingShape">
                          <wps:wsp>
                            <wps:cNvSpPr txBox="1"/>
                            <wps:spPr>
                              <a:xfrm>
                                <a:off x="0" y="0"/>
                                <a:ext cx="357505" cy="28130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5EA6BC">
                                  <w:pPr>
                                    <w:rPr>
                                      <w:sz w:val="24"/>
                                      <w:szCs w:val="32"/>
                                    </w:rPr>
                                  </w:pPr>
                                  <w:r>
                                    <w:rPr>
                                      <w:rFonts w:hint="eastAsia"/>
                                      <w:sz w:val="24"/>
                                      <w:szCs w:val="32"/>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63.75pt;margin-top:2.95pt;height:22.15pt;width:28.15pt;z-index:251666432;mso-width-relative:page;mso-height-relative:page;" filled="f" stroked="f" coordsize="21600,21600" o:gfxdata="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PYrpr2AAAAAgBAAAPAAAAAAAAAAEAIAAAACIAAABkcnMv&#10;ZG93bnJldi54bWxQSwECFAAUAAAACACHTuJAtWWgODwCAABnBAAADgAAAAAAAAABACAAAAAnAQAA&#10;ZHJzL2Uyb0RvYy54bWxQSwUGAAAAAAYABgBZAQAA1QUAAAAA&#10;">
                      <v:fill on="f" focussize="0,0"/>
                      <v:stroke on="f" weight="0.5pt"/>
                      <v:imagedata o:title=""/>
                      <o:lock v:ext="edit" aspectratio="f"/>
                      <v:textbox>
                        <w:txbxContent>
                          <w:p w14:paraId="665EA6BC">
                            <w:pPr>
                              <w:rPr>
                                <w:sz w:val="24"/>
                                <w:szCs w:val="32"/>
                              </w:rPr>
                            </w:pPr>
                            <w:r>
                              <w:rPr>
                                <w:rFonts w:hint="eastAsia"/>
                                <w:sz w:val="24"/>
                                <w:szCs w:val="32"/>
                              </w:rPr>
                              <w:t>√</w:t>
                            </w:r>
                          </w:p>
                        </w:txbxContent>
                      </v:textbox>
                    </v:shape>
                  </w:pict>
                </mc:Fallback>
              </mc:AlternateContent>
            </w:r>
            <w:r>
              <w:rPr>
                <w:sz w:val="24"/>
              </w:rPr>
              <mc:AlternateContent>
                <mc:Choice Requires="wps">
                  <w:drawing>
                    <wp:anchor distT="0" distB="0" distL="114300" distR="114300" simplePos="0" relativeHeight="251665408" behindDoc="0" locked="0" layoutInCell="1" allowOverlap="1">
                      <wp:simplePos x="0" y="0"/>
                      <wp:positionH relativeFrom="column">
                        <wp:posOffset>3312795</wp:posOffset>
                      </wp:positionH>
                      <wp:positionV relativeFrom="paragraph">
                        <wp:posOffset>43180</wp:posOffset>
                      </wp:positionV>
                      <wp:extent cx="357505" cy="281305"/>
                      <wp:effectExtent l="0" t="0" r="0" b="0"/>
                      <wp:wrapNone/>
                      <wp:docPr id="32" name="文本框 32"/>
                      <wp:cNvGraphicFramePr/>
                      <a:graphic xmlns:a="http://schemas.openxmlformats.org/drawingml/2006/main">
                        <a:graphicData uri="http://schemas.microsoft.com/office/word/2010/wordprocessingShape">
                          <wps:wsp>
                            <wps:cNvSpPr txBox="1"/>
                            <wps:spPr>
                              <a:xfrm>
                                <a:off x="0" y="0"/>
                                <a:ext cx="357505" cy="28130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2B83D6">
                                  <w:pPr>
                                    <w:rPr>
                                      <w:sz w:val="24"/>
                                      <w:szCs w:val="32"/>
                                    </w:rPr>
                                  </w:pPr>
                                  <w:r>
                                    <w:rPr>
                                      <w:rFonts w:hint="eastAsia"/>
                                      <w:sz w:val="24"/>
                                      <w:szCs w:val="32"/>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0.85pt;margin-top:3.4pt;height:22.15pt;width:28.15pt;z-index:251665408;mso-width-relative:page;mso-height-relative:page;" filled="f" stroked="f" coordsize="21600,21600" o:gfxdata="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INMVgbZAAAACAEAAA8AAAAAAAAAAQAgAAAAIgAAAGRy&#10;cy9kb3ducmV2LnhtbFBLAQIUABQAAAAIAIdO4kDwE3vPPQIAAGcEAAAOAAAAAAAAAAEAIAAAACgB&#10;AABkcnMvZTJvRG9jLnhtbFBLBQYAAAAABgAGAFkBAADXBQAAAAA=&#10;">
                      <v:fill on="f" focussize="0,0"/>
                      <v:stroke on="f" weight="0.5pt"/>
                      <v:imagedata o:title=""/>
                      <o:lock v:ext="edit" aspectratio="f"/>
                      <v:textbox>
                        <w:txbxContent>
                          <w:p w14:paraId="2C2B83D6">
                            <w:pPr>
                              <w:rPr>
                                <w:sz w:val="24"/>
                                <w:szCs w:val="32"/>
                              </w:rPr>
                            </w:pPr>
                            <w:r>
                              <w:rPr>
                                <w:rFonts w:hint="eastAsia"/>
                                <w:sz w:val="24"/>
                                <w:szCs w:val="32"/>
                              </w:rPr>
                              <w:t>√</w:t>
                            </w:r>
                          </w:p>
                        </w:txbxContent>
                      </v:textbox>
                    </v:shape>
                  </w:pict>
                </mc:Fallback>
              </mc:AlternateContent>
            </w:r>
            <w:r>
              <w:rPr>
                <w:sz w:val="24"/>
              </w:rPr>
              <mc:AlternateContent>
                <mc:Choice Requires="wps">
                  <w:drawing>
                    <wp:anchor distT="0" distB="0" distL="114300" distR="114300" simplePos="0" relativeHeight="251664384" behindDoc="0" locked="0" layoutInCell="1" allowOverlap="1">
                      <wp:simplePos x="0" y="0"/>
                      <wp:positionH relativeFrom="column">
                        <wp:posOffset>2047240</wp:posOffset>
                      </wp:positionH>
                      <wp:positionV relativeFrom="paragraph">
                        <wp:posOffset>31750</wp:posOffset>
                      </wp:positionV>
                      <wp:extent cx="357505" cy="281305"/>
                      <wp:effectExtent l="0" t="0" r="0" b="0"/>
                      <wp:wrapNone/>
                      <wp:docPr id="31" name="文本框 31"/>
                      <wp:cNvGraphicFramePr/>
                      <a:graphic xmlns:a="http://schemas.openxmlformats.org/drawingml/2006/main">
                        <a:graphicData uri="http://schemas.microsoft.com/office/word/2010/wordprocessingShape">
                          <wps:wsp>
                            <wps:cNvSpPr txBox="1"/>
                            <wps:spPr>
                              <a:xfrm>
                                <a:off x="0" y="0"/>
                                <a:ext cx="357505" cy="28130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D6523D">
                                  <w:pPr>
                                    <w:rPr>
                                      <w:sz w:val="24"/>
                                      <w:szCs w:val="32"/>
                                    </w:rPr>
                                  </w:pPr>
                                  <w:r>
                                    <w:rPr>
                                      <w:rFonts w:hint="eastAsia"/>
                                      <w:sz w:val="24"/>
                                      <w:szCs w:val="32"/>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1.2pt;margin-top:2.5pt;height:22.15pt;width:28.15pt;z-index:251664384;mso-width-relative:page;mso-height-relative:page;" filled="f" stroked="f" coordsize="21600,21600" o:gfxdata="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&#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CaRPW3aAAAACAEAAA8AAAAAAAAAAQAgAAAAIgAAAGRy&#10;cy9kb3ducmV2LnhtbFBLAQIUABQAAAAIAIdO4kBflE8tPAIAAGcEAAAOAAAAAAAAAAEAIAAAACkB&#10;AABkcnMvZTJvRG9jLnhtbFBLBQYAAAAABgAGAFkBAADXBQAAAAA=&#10;">
                      <v:fill on="f" focussize="0,0"/>
                      <v:stroke on="f" weight="0.5pt"/>
                      <v:imagedata o:title=""/>
                      <o:lock v:ext="edit" aspectratio="f"/>
                      <v:textbox>
                        <w:txbxContent>
                          <w:p w14:paraId="2BD6523D">
                            <w:pPr>
                              <w:rPr>
                                <w:sz w:val="24"/>
                                <w:szCs w:val="32"/>
                              </w:rPr>
                            </w:pPr>
                            <w:r>
                              <w:rPr>
                                <w:rFonts w:hint="eastAsia"/>
                                <w:sz w:val="24"/>
                                <w:szCs w:val="32"/>
                              </w:rPr>
                              <w:t>√</w:t>
                            </w:r>
                          </w:p>
                        </w:txbxContent>
                      </v:textbox>
                    </v:shape>
                  </w:pict>
                </mc:Fallback>
              </mc:AlternateContent>
            </w:r>
            <w:r>
              <w:rPr>
                <w:sz w:val="24"/>
              </w:rPr>
              <mc:AlternateContent>
                <mc:Choice Requires="wps">
                  <w:drawing>
                    <wp:anchor distT="0" distB="0" distL="114300" distR="114300" simplePos="0" relativeHeight="251663360" behindDoc="0" locked="0" layoutInCell="1" allowOverlap="1">
                      <wp:simplePos x="0" y="0"/>
                      <wp:positionH relativeFrom="column">
                        <wp:posOffset>1033145</wp:posOffset>
                      </wp:positionH>
                      <wp:positionV relativeFrom="paragraph">
                        <wp:posOffset>55245</wp:posOffset>
                      </wp:positionV>
                      <wp:extent cx="357505" cy="281305"/>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357505" cy="28130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8E2016F">
                                  <w:pPr>
                                    <w:rPr>
                                      <w:sz w:val="24"/>
                                      <w:szCs w:val="32"/>
                                    </w:rPr>
                                  </w:pPr>
                                  <w:r>
                                    <w:rPr>
                                      <w:rFonts w:hint="eastAsia"/>
                                      <w:sz w:val="24"/>
                                      <w:szCs w:val="32"/>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81.35pt;margin-top:4.35pt;height:22.15pt;width:28.15pt;z-index:251663360;mso-width-relative:page;mso-height-relative:page;" filled="f" stroked="f" coordsize="21600,21600" o:gfxdata="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SvQcw9kAAAAIAQAADwAAAAAAAAABACAAAAAiAAAAZHJz&#10;L2Rvd25yZXYueG1sUEsBAhQAFAAAAAgAh07iQMrvGaY8AgAAZwQAAA4AAAAAAAAAAQAgAAAAKAEA&#10;AGRycy9lMm9Eb2MueG1sUEsFBgAAAAAGAAYAWQEAANYFAAAAAA==&#10;">
                      <v:fill on="f" focussize="0,0"/>
                      <v:stroke on="f" weight="0.5pt"/>
                      <v:imagedata o:title=""/>
                      <o:lock v:ext="edit" aspectratio="f"/>
                      <v:textbox>
                        <w:txbxContent>
                          <w:p w14:paraId="08E2016F">
                            <w:pPr>
                              <w:rPr>
                                <w:sz w:val="24"/>
                                <w:szCs w:val="32"/>
                              </w:rPr>
                            </w:pPr>
                            <w:r>
                              <w:rPr>
                                <w:rFonts w:hint="eastAsia"/>
                                <w:sz w:val="24"/>
                                <w:szCs w:val="32"/>
                              </w:rPr>
                              <w:t>√</w:t>
                            </w:r>
                          </w:p>
                        </w:txbxContent>
                      </v:textbox>
                    </v:shape>
                  </w:pict>
                </mc:Fallback>
              </mc:AlternateContent>
            </w:r>
            <w:r>
              <w:rPr>
                <w:rFonts w:hint="eastAsia" w:ascii="宋体" w:hAnsi="宋体" w:cs="宋体"/>
                <w:sz w:val="24"/>
                <w:em w:val="underDot"/>
              </w:rPr>
              <w:t>圈</w:t>
            </w:r>
            <w:r>
              <w:rPr>
                <w:rFonts w:hint="eastAsia" w:ascii="宋体" w:hAnsi="宋体" w:cs="宋体"/>
                <w:sz w:val="24"/>
              </w:rPr>
              <w:t>养（quān　juàn）  简</w:t>
            </w:r>
            <w:r>
              <w:rPr>
                <w:rFonts w:hint="eastAsia" w:ascii="宋体" w:hAnsi="宋体" w:cs="宋体"/>
                <w:sz w:val="24"/>
                <w:em w:val="underDot"/>
              </w:rPr>
              <w:t>陋</w:t>
            </w:r>
            <w:r>
              <w:rPr>
                <w:rFonts w:hint="eastAsia" w:ascii="宋体" w:hAnsi="宋体" w:cs="宋体"/>
                <w:sz w:val="24"/>
              </w:rPr>
              <w:t xml:space="preserve">（lòu　lù）  </w:t>
            </w:r>
            <w:r>
              <w:rPr>
                <w:rFonts w:hint="eastAsia" w:ascii="宋体" w:hAnsi="宋体" w:cs="宋体"/>
                <w:sz w:val="24"/>
                <w:em w:val="underDot"/>
              </w:rPr>
              <w:t>簿</w:t>
            </w:r>
            <w:r>
              <w:rPr>
                <w:rFonts w:hint="eastAsia" w:ascii="宋体" w:hAnsi="宋体" w:cs="宋体"/>
                <w:sz w:val="24"/>
              </w:rPr>
              <w:t>记（bù　bò）  铁</w:t>
            </w:r>
            <w:r>
              <w:rPr>
                <w:rFonts w:hint="eastAsia" w:ascii="宋体" w:hAnsi="宋体" w:cs="宋体"/>
                <w:sz w:val="24"/>
                <w:em w:val="underDot"/>
              </w:rPr>
              <w:t>锨</w:t>
            </w:r>
            <w:r>
              <w:rPr>
                <w:rFonts w:hint="eastAsia" w:ascii="宋体" w:hAnsi="宋体" w:cs="宋体"/>
                <w:sz w:val="24"/>
              </w:rPr>
              <w:t>（xiān　xīn）</w:t>
            </w:r>
          </w:p>
          <w:p w14:paraId="755C2D8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hAnsi="宋体"/>
                <w:sz w:val="24"/>
              </w:rPr>
              <w:t>课文中有些需要我们掌握的词语，请同学们看看自己是否掌握了。和同桌开展互读互评，注意要认真聆听，再评价对方哪里读得好，哪里需要纠正。（出示课前预学单第1题，学生互读互评，再指名两组汇报。）</w:t>
            </w:r>
          </w:p>
          <w:p w14:paraId="6C4C017D">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5543550" cy="246380"/>
                  <wp:effectExtent l="0" t="0" r="0" b="127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pic:cNvPicPr>
                            <a:picLocks noChangeAspect="1"/>
                          </pic:cNvPicPr>
                        </pic:nvPicPr>
                        <pic:blipFill>
                          <a:blip r:embed="rId20"/>
                          <a:srcRect r="6680"/>
                          <a:stretch>
                            <a:fillRect/>
                          </a:stretch>
                        </pic:blipFill>
                        <pic:spPr>
                          <a:xfrm>
                            <a:off x="0" y="0"/>
                            <a:ext cx="5543550" cy="246380"/>
                          </a:xfrm>
                          <a:prstGeom prst="rect">
                            <a:avLst/>
                          </a:prstGeom>
                          <a:ln>
                            <a:noFill/>
                          </a:ln>
                        </pic:spPr>
                      </pic:pic>
                    </a:graphicData>
                  </a:graphic>
                </wp:inline>
              </w:drawing>
            </w:r>
          </w:p>
          <w:p w14:paraId="3AE20A14">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w:t>
            </w:r>
            <w:r>
              <w:rPr>
                <w:rFonts w:hAnsi="宋体"/>
                <w:sz w:val="24"/>
              </w:rPr>
              <w:t>读一读下面的词语，注意读准字音。不会认读的生字词圈出来多读几遍</w:t>
            </w:r>
            <w:r>
              <w:rPr>
                <w:rFonts w:hint="eastAsia" w:hAnsi="宋体"/>
                <w:sz w:val="24"/>
              </w:rPr>
              <w:t>。</w:t>
            </w:r>
          </w:p>
          <w:p w14:paraId="0CA969E0">
            <w:pPr>
              <w:shd w:val="clear" w:color="auto" w:fill="E7F7F9"/>
              <w:spacing w:line="360" w:lineRule="auto"/>
              <w:ind w:firstLine="240" w:firstLineChars="1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畏惧  </w:t>
            </w:r>
            <w:r>
              <w:rPr>
                <w:rFonts w:hAnsi="宋体"/>
                <w:sz w:val="24"/>
              </w:rPr>
              <w:t>凄凉　寂寞　宴会　倒霉　书籍　聊天　缺乏　栅栏　控制　贷方</w:t>
            </w:r>
          </w:p>
          <w:p w14:paraId="5A4F6A39">
            <w:pPr>
              <w:shd w:val="clear" w:color="auto" w:fill="E7F7F9"/>
              <w:spacing w:line="360" w:lineRule="auto"/>
              <w:ind w:firstLine="240" w:firstLineChars="100"/>
              <w:jc w:val="left"/>
              <w:rPr>
                <w:rFonts w:hAnsi="宋体"/>
                <w:sz w:val="24"/>
              </w:rPr>
            </w:pPr>
            <w:r>
              <w:rPr>
                <w:rFonts w:hAnsi="宋体"/>
                <w:sz w:val="24"/>
              </w:rPr>
              <w:t>剔除　奄奄待毙　侵袭　倾覆　流落　防御　恐惧　忧伤　处境　理智</w:t>
            </w:r>
          </w:p>
          <w:p w14:paraId="33AB0139">
            <w:pPr>
              <w:shd w:val="clear" w:color="auto" w:fill="E7F7F9"/>
              <w:spacing w:line="360" w:lineRule="auto"/>
              <w:ind w:firstLine="240" w:firstLineChars="100"/>
              <w:jc w:val="left"/>
              <w:rPr>
                <w:rFonts w:ascii="宋体" w:hAnsi="宋体"/>
                <w:color w:val="000000" w:themeColor="text1"/>
                <w:sz w:val="24"/>
                <w14:textFill>
                  <w14:solidFill>
                    <w14:schemeClr w14:val="tx1"/>
                  </w14:solidFill>
                </w14:textFill>
              </w:rPr>
            </w:pPr>
            <w:r>
              <w:rPr>
                <w:rFonts w:hAnsi="宋体"/>
                <w:sz w:val="24"/>
              </w:rPr>
              <w:t>心平气和　抛弃　重见天日　宽慰　深重　困境　焉知非福</w:t>
            </w:r>
          </w:p>
          <w:p w14:paraId="425AAC7E">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我的同桌声音非常洪亮，但是“栅栏”的“栅”要注意，应读第四声zhà。</w:t>
            </w:r>
          </w:p>
          <w:p w14:paraId="2B982DE0">
            <w:pPr>
              <w:pStyle w:val="2"/>
              <w:spacing w:line="360" w:lineRule="auto"/>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w:t>
            </w:r>
            <w:r>
              <w:rPr>
                <w:rFonts w:hAnsi="宋体" w:cs="Times New Roman"/>
                <w:sz w:val="24"/>
                <w:szCs w:val="24"/>
              </w:rPr>
              <w:t>我的同桌每个词语的发音都很清晰，值得我学习。就是“剔除”这个词要注意，“剔”在这里读第一声tī。</w:t>
            </w:r>
          </w:p>
          <w:p w14:paraId="0824A486">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同学们很会聆听，这些词语我们一起来读一读，每个词语读一遍。（生齐读）</w:t>
            </w:r>
          </w:p>
          <w:p w14:paraId="00C85A5D">
            <w:pPr>
              <w:pStyle w:val="2"/>
              <w:spacing w:line="360" w:lineRule="auto"/>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w:t>
            </w:r>
            <w:r>
              <w:rPr>
                <w:rFonts w:hAnsi="宋体" w:cs="Times New Roman"/>
                <w:sz w:val="24"/>
                <w:szCs w:val="24"/>
              </w:rPr>
              <w:t>现在我们再来看看本课要求会写的字，有哪些字要提醒同学注意的？（出示课件，本课会写字变红。）你有什么好办法来记住它呢？请大家把课前预学单第3题拿出来说一说。（出示课前预学单第3题）</w:t>
            </w:r>
          </w:p>
          <w:p w14:paraId="213F3F4F">
            <w:pPr>
              <w:spacing w:line="360" w:lineRule="auto"/>
              <w:jc w:val="left"/>
              <w:rPr>
                <w:rFonts w:hAnsi="宋体"/>
                <w:sz w:val="24"/>
              </w:rPr>
            </w:pPr>
            <w:r>
              <w:rPr>
                <w:rFonts w:hint="eastAsia" w:ascii="宋体" w:hAnsi="宋体"/>
                <w:color w:val="000000" w:themeColor="text1"/>
                <w:sz w:val="24"/>
                <w14:textFill>
                  <w14:solidFill>
                    <w14:schemeClr w14:val="tx1"/>
                  </w14:solidFill>
                </w14:textFill>
              </w:rPr>
              <w:t>生：</w:t>
            </w:r>
            <w:r>
              <w:rPr>
                <w:rFonts w:hAnsi="宋体"/>
                <w:sz w:val="24"/>
              </w:rPr>
              <w:t>“书籍”的“籍”和“杯盘狼藉”的“藉”很容易混淆，我用组词和偏旁归类的方式记住了这两个字，“书籍”的“籍”是竹字头，“杯盘狼藉”的“藉”是草字头。</w:t>
            </w:r>
          </w:p>
          <w:p w14:paraId="126C82E9">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组词和对比形近字的不同笔画都是好方法。汉代造纸术被发明之前的书籍多记载在竹简上，所以“籍”是竹字头。</w:t>
            </w:r>
          </w:p>
          <w:p w14:paraId="67E6CF04">
            <w:pPr>
              <w:spacing w:line="360" w:lineRule="auto"/>
              <w:jc w:val="left"/>
              <w:rPr>
                <w:rFonts w:hAnsi="宋体"/>
                <w:sz w:val="24"/>
              </w:rPr>
            </w:pPr>
            <w:r>
              <w:rPr>
                <w:rFonts w:hint="eastAsia" w:ascii="宋体" w:hAnsi="宋体"/>
                <w:color w:val="000000" w:themeColor="text1"/>
                <w:sz w:val="24"/>
                <w14:textFill>
                  <w14:solidFill>
                    <w14:schemeClr w14:val="tx1"/>
                  </w14:solidFill>
                </w14:textFill>
              </w:rPr>
              <w:t>生：</w:t>
            </w:r>
            <w:r>
              <w:rPr>
                <w:rFonts w:hAnsi="宋体"/>
                <w:sz w:val="24"/>
              </w:rPr>
              <w:t>“贷方”的“贷”上面部分是一个“代”字，而“货物”的“货”上面部分是一个“化”字。</w:t>
            </w:r>
          </w:p>
          <w:p w14:paraId="1CA0AEA6">
            <w:pPr>
              <w:spacing w:line="360" w:lineRule="auto"/>
              <w:jc w:val="left"/>
              <w:rPr>
                <w:rFonts w:hAnsi="宋体"/>
                <w:sz w:val="24"/>
              </w:rPr>
            </w:pPr>
            <w:r>
              <w:rPr>
                <w:rFonts w:hint="eastAsia" w:ascii="宋体" w:hAnsi="宋体"/>
                <w:color w:val="000000" w:themeColor="text1"/>
                <w:sz w:val="24"/>
                <w14:textFill>
                  <w14:solidFill>
                    <w14:schemeClr w14:val="tx1"/>
                  </w14:solidFill>
                </w14:textFill>
              </w:rPr>
              <w:t>生：</w:t>
            </w:r>
            <w:r>
              <w:rPr>
                <w:rFonts w:hAnsi="宋体"/>
                <w:sz w:val="24"/>
              </w:rPr>
              <w:t>“覆盖”的“覆”上面部分很像“西”，“步履”的“履”的偏旁是尸字头。</w:t>
            </w:r>
          </w:p>
          <w:p w14:paraId="5B58DE89">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对比形近字的不同笔画，可以帮助我们记忆生字，请大家把这3个字再写一遍。（出示第1课时课中导学单活动一，生练写。）</w:t>
            </w:r>
          </w:p>
          <w:p w14:paraId="7B5E0B80">
            <w:pPr>
              <w:pStyle w:val="2"/>
              <w:spacing w:line="360" w:lineRule="auto"/>
              <w:rPr>
                <w:rFonts w:hAnsi="宋体" w:cs="Times New Roman"/>
                <w:sz w:val="24"/>
                <w:szCs w:val="24"/>
              </w:rPr>
            </w:pPr>
            <w:r>
              <w:rPr>
                <w:rFonts w:hAnsi="宋体" w:cs="Times New Roman"/>
                <w:sz w:val="24"/>
                <w:szCs w:val="24"/>
              </w:rPr>
              <w:t>2.默读梗概，感知大意。</w:t>
            </w:r>
          </w:p>
          <w:p w14:paraId="61EC369E">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同学们，快速浏览这篇文章，你们发现本课和之前的课文有什么不同之处吗？</w:t>
            </w:r>
          </w:p>
          <w:p w14:paraId="3DF834D3">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我发现这篇课文被分成了两个部分——梗概和节选。</w:t>
            </w:r>
          </w:p>
          <w:p w14:paraId="760F4BEE">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你真厉害！本课的编排形式特殊，那大家知道梗概和节选的区别吗？</w:t>
            </w:r>
          </w:p>
          <w:p w14:paraId="43E0DC07">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梗概是概括全文的大致内容，而节选是选取了原文的某些段落。</w:t>
            </w:r>
          </w:p>
          <w:p w14:paraId="2465C80B">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说得真好，我们一起来看看它们的概念。</w:t>
            </w:r>
          </w:p>
          <w:p w14:paraId="6FB81D1E">
            <w:pPr>
              <w:spacing w:line="360" w:lineRule="auto"/>
              <w:jc w:val="left"/>
              <w:rPr>
                <w:rFonts w:ascii="宋体" w:hAnsi="宋体"/>
                <w:color w:val="000000" w:themeColor="text1"/>
                <w:sz w:val="24"/>
                <w14:textFill>
                  <w14:solidFill>
                    <w14:schemeClr w14:val="tx1"/>
                  </w14:solidFill>
                </w14:textFill>
              </w:rPr>
            </w:pPr>
            <w:r>
              <w:drawing>
                <wp:inline distT="0" distB="0" distL="114300" distR="114300">
                  <wp:extent cx="5522595" cy="225425"/>
                  <wp:effectExtent l="0" t="0" r="9525" b="3175"/>
                  <wp:docPr id="1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2"/>
                          <pic:cNvPicPr>
                            <a:picLocks noChangeAspect="1"/>
                          </pic:cNvPicPr>
                        </pic:nvPicPr>
                        <pic:blipFill>
                          <a:blip r:embed="rId19"/>
                          <a:stretch>
                            <a:fillRect/>
                          </a:stretch>
                        </pic:blipFill>
                        <pic:spPr>
                          <a:xfrm>
                            <a:off x="0" y="0"/>
                            <a:ext cx="5522595" cy="225425"/>
                          </a:xfrm>
                          <a:prstGeom prst="rect">
                            <a:avLst/>
                          </a:prstGeom>
                          <a:noFill/>
                          <a:ln>
                            <a:noFill/>
                          </a:ln>
                        </pic:spPr>
                      </pic:pic>
                    </a:graphicData>
                  </a:graphic>
                </wp:inline>
              </w:drawing>
            </w:r>
          </w:p>
          <w:p w14:paraId="054200E9">
            <w:pPr>
              <w:numPr>
                <w:ilvl w:val="0"/>
                <w:numId w:val="1"/>
              </w:numPr>
              <w:shd w:val="clear" w:color="auto" w:fill="E7F7F9"/>
              <w:spacing w:line="360" w:lineRule="auto"/>
              <w:ind w:left="340" w:hanging="340"/>
              <w:jc w:val="left"/>
              <w:rPr>
                <w:rFonts w:hAnsi="宋体"/>
                <w:sz w:val="24"/>
              </w:rPr>
            </w:pPr>
            <w:r>
              <w:rPr>
                <w:rFonts w:hAnsi="宋体"/>
                <w:sz w:val="24"/>
              </w:rPr>
              <w:t>梗概是一种应用文体，常用来简要介绍电影、电视和小说的主要情节，我们一般能在作品的封面、扉页或封底上看到它。</w:t>
            </w:r>
          </w:p>
          <w:p w14:paraId="5029AB9B">
            <w:pPr>
              <w:numPr>
                <w:ilvl w:val="0"/>
                <w:numId w:val="1"/>
              </w:numPr>
              <w:shd w:val="clear" w:color="auto" w:fill="E7F7F9"/>
              <w:spacing w:line="360" w:lineRule="auto"/>
              <w:ind w:left="340" w:hanging="340"/>
              <w:jc w:val="left"/>
              <w:rPr>
                <w:rFonts w:ascii="宋体" w:hAnsi="宋体"/>
                <w:color w:val="000000" w:themeColor="text1"/>
                <w:sz w:val="24"/>
                <w14:textFill>
                  <w14:solidFill>
                    <w14:schemeClr w14:val="tx1"/>
                  </w14:solidFill>
                </w14:textFill>
              </w:rPr>
            </w:pPr>
            <w:r>
              <w:rPr>
                <w:rFonts w:hAnsi="宋体"/>
                <w:sz w:val="24"/>
              </w:rPr>
              <w:t>节选是从某篇文章或某本著作中选取的部分段落或章节。</w:t>
            </w:r>
          </w:p>
          <w:p w14:paraId="69A945A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hAnsi="宋体"/>
                <w:sz w:val="24"/>
              </w:rPr>
              <w:t>读了梗概，我们就能大致把握整本书的主要内容了，接下来，请同学们快速默读课文梗概，思考：课文讲了发生在谁身上的什么事？完成读书信息卡。（出示第1课时课中导学单活动二，指名回答。）</w:t>
            </w:r>
          </w:p>
          <w:p w14:paraId="1DE20A89">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62600" cy="256540"/>
                  <wp:effectExtent l="0" t="0" r="0" b="254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21"/>
                          <a:srcRect r="10117"/>
                          <a:stretch>
                            <a:fillRect/>
                          </a:stretch>
                        </pic:blipFill>
                        <pic:spPr>
                          <a:xfrm>
                            <a:off x="0" y="0"/>
                            <a:ext cx="5562600" cy="256540"/>
                          </a:xfrm>
                          <a:prstGeom prst="rect">
                            <a:avLst/>
                          </a:prstGeom>
                          <a:ln>
                            <a:noFill/>
                          </a:ln>
                        </pic:spPr>
                      </pic:pic>
                    </a:graphicData>
                  </a:graphic>
                </wp:inline>
              </w:drawing>
            </w:r>
          </w:p>
          <w:p w14:paraId="03BAEEB5">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活动二：</w:t>
            </w:r>
            <w:r>
              <w:rPr>
                <w:rFonts w:hAnsi="宋体"/>
                <w:sz w:val="24"/>
              </w:rPr>
              <w:t>了解内容，填写读书信息卡</w:t>
            </w:r>
            <w:r>
              <w:rPr>
                <w:rFonts w:hint="eastAsia" w:ascii="宋体" w:hAnsi="宋体"/>
                <w:color w:val="000000" w:themeColor="text1"/>
                <w:sz w:val="24"/>
                <w14:textFill>
                  <w14:solidFill>
                    <w14:schemeClr w14:val="tx1"/>
                  </w14:solidFill>
                </w14:textFill>
              </w:rPr>
              <w:t>。</w:t>
            </w:r>
          </w:p>
          <w:tbl>
            <w:tblPr>
              <w:tblStyle w:val="6"/>
              <w:tblW w:w="87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78"/>
              <w:gridCol w:w="2179"/>
              <w:gridCol w:w="2179"/>
              <w:gridCol w:w="2179"/>
            </w:tblGrid>
            <w:tr w14:paraId="50B9F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8" w:type="dxa"/>
                </w:tcPr>
                <w:p w14:paraId="35644D6D">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主人公</w:t>
                  </w:r>
                </w:p>
              </w:tc>
              <w:tc>
                <w:tcPr>
                  <w:tcW w:w="2179" w:type="dxa"/>
                </w:tcPr>
                <w:p w14:paraId="63FB26DC">
                  <w:pPr>
                    <w:shd w:val="clear" w:color="auto" w:fill="E7F7F9"/>
                    <w:spacing w:line="360" w:lineRule="auto"/>
                    <w:jc w:val="center"/>
                    <w:rPr>
                      <w:rFonts w:ascii="宋体" w:hAnsi="宋体"/>
                      <w:color w:val="000000" w:themeColor="text1"/>
                      <w:sz w:val="24"/>
                      <w14:textFill>
                        <w14:solidFill>
                          <w14:schemeClr w14:val="tx1"/>
                        </w14:solidFill>
                      </w14:textFill>
                    </w:rPr>
                  </w:pPr>
                  <w:r>
                    <w:rPr>
                      <w:rFonts w:hAnsi="宋体"/>
                      <w:sz w:val="24"/>
                    </w:rPr>
                    <w:t>鲁滨逊</w:t>
                  </w:r>
                </w:p>
              </w:tc>
              <w:tc>
                <w:tcPr>
                  <w:tcW w:w="2179" w:type="dxa"/>
                </w:tcPr>
                <w:p w14:paraId="350EC514">
                  <w:pPr>
                    <w:shd w:val="clear" w:color="auto" w:fill="E7F7F9"/>
                    <w:spacing w:line="360" w:lineRule="auto"/>
                    <w:jc w:val="center"/>
                    <w:rPr>
                      <w:rFonts w:ascii="宋体" w:hAnsi="宋体"/>
                      <w:color w:val="000000" w:themeColor="text1"/>
                      <w:sz w:val="24"/>
                      <w14:textFill>
                        <w14:solidFill>
                          <w14:schemeClr w14:val="tx1"/>
                        </w14:solidFill>
                      </w14:textFill>
                    </w:rPr>
                  </w:pPr>
                  <w:r>
                    <w:rPr>
                      <w:rFonts w:hAnsi="宋体"/>
                      <w:sz w:val="24"/>
                    </w:rPr>
                    <w:t>爱好</w:t>
                  </w:r>
                </w:p>
              </w:tc>
              <w:tc>
                <w:tcPr>
                  <w:tcW w:w="2179" w:type="dxa"/>
                </w:tcPr>
                <w:p w14:paraId="12AB4D1C">
                  <w:pPr>
                    <w:shd w:val="clear" w:color="auto" w:fill="E7F7F9"/>
                    <w:spacing w:line="360" w:lineRule="auto"/>
                    <w:jc w:val="center"/>
                    <w:rPr>
                      <w:rFonts w:ascii="宋体" w:hAnsi="宋体"/>
                      <w:color w:val="000000" w:themeColor="text1"/>
                      <w:sz w:val="24"/>
                      <w14:textFill>
                        <w14:solidFill>
                          <w14:schemeClr w14:val="tx1"/>
                        </w14:solidFill>
                      </w14:textFill>
                    </w:rPr>
                  </w:pPr>
                  <w:r>
                    <w:rPr>
                      <w:rFonts w:hAnsi="宋体"/>
                      <w:sz w:val="24"/>
                    </w:rPr>
                    <w:t>航海和冒险</w:t>
                  </w:r>
                </w:p>
              </w:tc>
            </w:tr>
            <w:tr w14:paraId="29B13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8" w:type="dxa"/>
                </w:tcPr>
                <w:p w14:paraId="0873B764">
                  <w:pPr>
                    <w:shd w:val="clear" w:color="auto" w:fill="E7F7F9"/>
                    <w:spacing w:line="360" w:lineRule="auto"/>
                    <w:jc w:val="center"/>
                    <w:rPr>
                      <w:rFonts w:ascii="宋体" w:hAnsi="宋体"/>
                      <w:color w:val="000000" w:themeColor="text1"/>
                      <w:sz w:val="24"/>
                      <w14:textFill>
                        <w14:solidFill>
                          <w14:schemeClr w14:val="tx1"/>
                        </w14:solidFill>
                      </w14:textFill>
                    </w:rPr>
                  </w:pPr>
                  <w:r>
                    <w:rPr>
                      <w:rFonts w:hAnsi="宋体"/>
                      <w:sz w:val="24"/>
                    </w:rPr>
                    <w:t>故事大意</w:t>
                  </w:r>
                </w:p>
              </w:tc>
              <w:tc>
                <w:tcPr>
                  <w:tcW w:w="6537" w:type="dxa"/>
                  <w:gridSpan w:val="3"/>
                </w:tcPr>
                <w:p w14:paraId="5A4F27A8">
                  <w:pPr>
                    <w:shd w:val="clear" w:color="auto" w:fill="E7F7F9"/>
                    <w:spacing w:line="360" w:lineRule="auto"/>
                    <w:jc w:val="left"/>
                    <w:rPr>
                      <w:rFonts w:ascii="宋体" w:hAnsi="宋体"/>
                      <w:color w:val="000000" w:themeColor="text1"/>
                      <w:sz w:val="24"/>
                      <w14:textFill>
                        <w14:solidFill>
                          <w14:schemeClr w14:val="tx1"/>
                        </w14:solidFill>
                      </w14:textFill>
                    </w:rPr>
                  </w:pPr>
                  <w:r>
                    <w:rPr>
                      <w:rFonts w:hAnsi="宋体"/>
                      <w:sz w:val="24"/>
                    </w:rPr>
                    <w:t>　　</w:t>
                  </w:r>
                  <w:r>
                    <w:rPr>
                      <w:rFonts w:hint="eastAsia" w:hAnsi="宋体"/>
                      <w:sz w:val="24"/>
                      <w:u w:val="single"/>
                    </w:rPr>
                    <w:t xml:space="preserve">  </w:t>
                  </w:r>
                  <w:r>
                    <w:rPr>
                      <w:rFonts w:hAnsi="宋体"/>
                      <w:sz w:val="24"/>
                      <w:u w:val="single"/>
                    </w:rPr>
                    <w:t>鲁滨逊</w:t>
                  </w:r>
                  <w:r>
                    <w:rPr>
                      <w:rFonts w:hint="eastAsia" w:hAnsi="宋体"/>
                      <w:sz w:val="24"/>
                      <w:u w:val="single"/>
                    </w:rPr>
                    <w:t xml:space="preserve">  </w:t>
                  </w:r>
                  <w:r>
                    <w:rPr>
                      <w:rFonts w:hAnsi="宋体"/>
                      <w:sz w:val="24"/>
                    </w:rPr>
                    <w:t>在去非洲航海的途中遇到</w:t>
                  </w:r>
                  <w:r>
                    <w:rPr>
                      <w:rFonts w:hint="eastAsia" w:hAnsi="宋体"/>
                      <w:sz w:val="24"/>
                      <w:u w:val="single"/>
                    </w:rPr>
                    <w:t xml:space="preserve">  </w:t>
                  </w:r>
                  <w:r>
                    <w:rPr>
                      <w:rFonts w:hAnsi="宋体"/>
                      <w:sz w:val="24"/>
                      <w:u w:val="single"/>
                    </w:rPr>
                    <w:t>风暴</w:t>
                  </w:r>
                  <w:r>
                    <w:rPr>
                      <w:rFonts w:hint="eastAsia" w:hAnsi="宋体"/>
                      <w:sz w:val="24"/>
                      <w:u w:val="single"/>
                    </w:rPr>
                    <w:t xml:space="preserve">  </w:t>
                  </w:r>
                  <w:r>
                    <w:rPr>
                      <w:rFonts w:hAnsi="宋体"/>
                      <w:sz w:val="24"/>
                    </w:rPr>
                    <w:t>，只身漂流到一座</w:t>
                  </w:r>
                  <w:r>
                    <w:rPr>
                      <w:rFonts w:hint="eastAsia" w:hAnsi="宋体"/>
                      <w:sz w:val="24"/>
                      <w:u w:val="single"/>
                    </w:rPr>
                    <w:t xml:space="preserve">  </w:t>
                  </w:r>
                  <w:r>
                    <w:rPr>
                      <w:rFonts w:hAnsi="宋体"/>
                      <w:sz w:val="24"/>
                      <w:u w:val="single"/>
                    </w:rPr>
                    <w:t>无人的荒岛</w:t>
                  </w:r>
                  <w:r>
                    <w:rPr>
                      <w:rFonts w:hint="eastAsia" w:hAnsi="宋体"/>
                      <w:sz w:val="24"/>
                      <w:u w:val="single"/>
                    </w:rPr>
                    <w:t xml:space="preserve">  </w:t>
                  </w:r>
                  <w:r>
                    <w:rPr>
                      <w:rFonts w:hAnsi="宋体"/>
                      <w:sz w:val="24"/>
                    </w:rPr>
                    <w:t>上，他顽强地克服种种困难，在岛上生活了</w:t>
                  </w:r>
                  <w:r>
                    <w:rPr>
                      <w:rFonts w:hint="eastAsia" w:hAnsi="宋体"/>
                      <w:sz w:val="24"/>
                      <w:u w:val="single"/>
                    </w:rPr>
                    <w:t xml:space="preserve">  </w:t>
                  </w:r>
                  <w:r>
                    <w:rPr>
                      <w:rFonts w:hAnsi="宋体"/>
                      <w:sz w:val="24"/>
                      <w:u w:val="single"/>
                    </w:rPr>
                    <w:t>二十八</w:t>
                  </w:r>
                  <w:r>
                    <w:rPr>
                      <w:rFonts w:hint="eastAsia" w:hAnsi="宋体"/>
                      <w:sz w:val="24"/>
                      <w:u w:val="single"/>
                    </w:rPr>
                    <w:t xml:space="preserve">  </w:t>
                  </w:r>
                  <w:r>
                    <w:rPr>
                      <w:rFonts w:hAnsi="宋体"/>
                      <w:sz w:val="24"/>
                    </w:rPr>
                    <w:t>年，终于</w:t>
                  </w:r>
                  <w:r>
                    <w:rPr>
                      <w:rFonts w:hint="eastAsia" w:hAnsi="宋体"/>
                      <w:sz w:val="24"/>
                      <w:u w:val="single"/>
                    </w:rPr>
                    <w:t xml:space="preserve">  </w:t>
                  </w:r>
                  <w:r>
                    <w:rPr>
                      <w:rFonts w:hAnsi="宋体"/>
                      <w:sz w:val="24"/>
                      <w:u w:val="single"/>
                    </w:rPr>
                    <w:t>获救</w:t>
                  </w:r>
                  <w:r>
                    <w:rPr>
                      <w:rFonts w:hint="eastAsia" w:hAnsi="宋体"/>
                      <w:sz w:val="24"/>
                      <w:u w:val="single"/>
                    </w:rPr>
                    <w:t xml:space="preserve">  </w:t>
                  </w:r>
                  <w:r>
                    <w:rPr>
                      <w:rFonts w:hAnsi="宋体"/>
                      <w:sz w:val="24"/>
                    </w:rPr>
                    <w:t>返回英国。</w:t>
                  </w:r>
                </w:p>
              </w:tc>
            </w:tr>
          </w:tbl>
          <w:p w14:paraId="0EBBDF36">
            <w:pPr>
              <w:spacing w:line="360" w:lineRule="auto"/>
              <w:jc w:val="left"/>
              <w:rPr>
                <w:rFonts w:hAnsi="宋体"/>
                <w:sz w:val="24"/>
              </w:rPr>
            </w:pPr>
            <w:r>
              <w:rPr>
                <w:rFonts w:hint="eastAsia" w:ascii="宋体" w:hAnsi="宋体"/>
                <w:color w:val="000000" w:themeColor="text1"/>
                <w:sz w:val="24"/>
                <w14:textFill>
                  <w14:solidFill>
                    <w14:schemeClr w14:val="tx1"/>
                  </w14:solidFill>
                </w14:textFill>
              </w:rPr>
              <w:t>生：</w:t>
            </w:r>
            <w:r>
              <w:rPr>
                <w:rFonts w:hAnsi="宋体"/>
                <w:sz w:val="24"/>
              </w:rPr>
              <w:t>课文讲述了航海爱好者鲁滨逊在去非洲航海的途中遇到风暴，只身漂流到一座无人的荒岛上，他顽强地克服种种困难，在岛上生活了二十八年，终于获救返回英国。</w:t>
            </w:r>
          </w:p>
          <w:p w14:paraId="586ED91B">
            <w:pPr>
              <w:spacing w:line="360" w:lineRule="auto"/>
              <w:jc w:val="left"/>
              <w:rPr>
                <w:rFonts w:hAnsi="宋体"/>
                <w:sz w:val="24"/>
              </w:rPr>
            </w:pPr>
            <w:r>
              <w:rPr>
                <w:rFonts w:hint="eastAsia" w:ascii="宋体" w:hAnsi="宋体"/>
                <w:color w:val="000000" w:themeColor="text1"/>
                <w:sz w:val="24"/>
                <w14:textFill>
                  <w14:solidFill>
                    <w14:schemeClr w14:val="tx1"/>
                  </w14:solidFill>
                </w14:textFill>
              </w:rPr>
              <w:t>师：</w:t>
            </w:r>
            <w:r>
              <w:rPr>
                <w:rFonts w:hAnsi="宋体"/>
                <w:sz w:val="24"/>
              </w:rPr>
              <w:t>概括得不错！如果是你流落到这样一个荒岛上，你会怎样？说说你的感受。</w:t>
            </w:r>
          </w:p>
          <w:p w14:paraId="2F8BCD62">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我会很害怕、很恐惧，因为我从来没有离开过爸爸妈妈独自生活。</w:t>
            </w:r>
          </w:p>
          <w:p w14:paraId="2152E3A6">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如果是我流落到这样一个荒岛上，我会很好奇，岛上有什么呢？我终于可以独自探险了！</w:t>
            </w:r>
          </w:p>
          <w:p w14:paraId="03F40FE1">
            <w:pPr>
              <w:spacing w:line="360" w:lineRule="auto"/>
              <w:jc w:val="left"/>
              <w:rPr>
                <w:rFonts w:hAnsi="宋体"/>
                <w:sz w:val="24"/>
              </w:rPr>
            </w:pPr>
            <w:r>
              <w:rPr>
                <w:rFonts w:hint="eastAsia" w:ascii="宋体" w:hAnsi="宋体"/>
                <w:color w:val="000000" w:themeColor="text1"/>
                <w:sz w:val="24"/>
                <w14:textFill>
                  <w14:solidFill>
                    <w14:schemeClr w14:val="tx1"/>
                  </w14:solidFill>
                </w14:textFill>
              </w:rPr>
              <w:t>师：</w:t>
            </w:r>
            <w:r>
              <w:rPr>
                <w:rFonts w:hAnsi="宋体"/>
                <w:sz w:val="24"/>
              </w:rPr>
              <w:t>同学们的感受各不相同，下面，请大家拿起笔来，一边读一边思考：鲁滨逊流落荒岛后都做了哪些事情？大家可以一边读一边作批注，做到不动笔墨不读书。</w:t>
            </w:r>
          </w:p>
          <w:p w14:paraId="4511E389">
            <w:pPr>
              <w:spacing w:line="360" w:lineRule="auto"/>
              <w:jc w:val="left"/>
              <w:rPr>
                <w:rFonts w:hAnsi="宋体"/>
                <w:sz w:val="24"/>
              </w:rPr>
            </w:pPr>
          </w:p>
          <w:p w14:paraId="5A52CC78">
            <w:pPr>
              <w:spacing w:line="360" w:lineRule="auto"/>
              <w:ind w:firstLine="482" w:firstLineChars="200"/>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板块三　精读梗概，梳理脉络</w:t>
            </w:r>
          </w:p>
          <w:p w14:paraId="357AFF4C">
            <w:pPr>
              <w:spacing w:line="360" w:lineRule="auto"/>
              <w:jc w:val="left"/>
              <w:rPr>
                <w:rFonts w:hAnsi="宋体"/>
                <w:sz w:val="24"/>
              </w:rPr>
            </w:pPr>
            <w:r>
              <w:rPr>
                <w:rFonts w:hint="eastAsia" w:ascii="宋体" w:hAnsi="宋体"/>
                <w:color w:val="000000" w:themeColor="text1"/>
                <w:sz w:val="24"/>
                <w14:textFill>
                  <w14:solidFill>
                    <w14:schemeClr w14:val="tx1"/>
                  </w14:solidFill>
                </w14:textFill>
              </w:rPr>
              <w:t>师：</w:t>
            </w:r>
            <w:r>
              <w:rPr>
                <w:rFonts w:hAnsi="宋体"/>
                <w:sz w:val="24"/>
              </w:rPr>
              <w:t>在流落荒岛之后，我们的主人公鲁滨逊克服重重困难获得了新生。请同学们先浏览课文第1～2自然段，课文写了鲁滨逊的什么事？尝试用小标题来概括。</w:t>
            </w:r>
          </w:p>
          <w:p w14:paraId="4AA0C912">
            <w:pPr>
              <w:spacing w:line="360" w:lineRule="auto"/>
              <w:jc w:val="left"/>
              <w:rPr>
                <w:rFonts w:hAnsi="宋体"/>
                <w:sz w:val="24"/>
              </w:rPr>
            </w:pPr>
            <w:r>
              <w:rPr>
                <w:rFonts w:hint="eastAsia" w:ascii="宋体" w:hAnsi="宋体"/>
                <w:color w:val="000000" w:themeColor="text1"/>
                <w:sz w:val="24"/>
                <w14:textFill>
                  <w14:solidFill>
                    <w14:schemeClr w14:val="tx1"/>
                  </w14:solidFill>
                </w14:textFill>
              </w:rPr>
              <w:t>生：</w:t>
            </w:r>
            <w:r>
              <w:rPr>
                <w:rFonts w:hAnsi="宋体"/>
                <w:sz w:val="24"/>
              </w:rPr>
              <w:t>第1～2自然段主要写了鲁滨逊爱好冒险，有一次乘船前往非洲，却因意外流落荒岛。</w:t>
            </w:r>
          </w:p>
          <w:p w14:paraId="154E95CD">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如果抓住最重要的事件提炼成小标题，大家觉得可以起什么小标题呢？</w:t>
            </w:r>
          </w:p>
          <w:p w14:paraId="02D5A049">
            <w:pPr>
              <w:spacing w:line="360" w:lineRule="auto"/>
              <w:jc w:val="left"/>
              <w:rPr>
                <w:rFonts w:hAnsi="宋体"/>
                <w:sz w:val="24"/>
              </w:rPr>
            </w:pPr>
            <w:r>
              <w:rPr>
                <w:rFonts w:hint="eastAsia" w:ascii="宋体" w:hAnsi="宋体"/>
                <w:color w:val="000000" w:themeColor="text1"/>
                <w:sz w:val="24"/>
                <w14:textFill>
                  <w14:solidFill>
                    <w14:schemeClr w14:val="tx1"/>
                  </w14:solidFill>
                </w14:textFill>
              </w:rPr>
              <w:t>生：</w:t>
            </w:r>
            <w:r>
              <w:rPr>
                <w:rFonts w:hAnsi="宋体"/>
                <w:sz w:val="24"/>
              </w:rPr>
              <w:t>前往非洲，流落荒岛。</w:t>
            </w:r>
          </w:p>
          <w:p w14:paraId="5872B695">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你的提炼非常精准，这里面的落脚点是流落荒岛，那我们就可以给这两个自然段起一个小标题——流落荒岛。（师相机板书：流落荒岛）</w:t>
            </w:r>
          </w:p>
          <w:p w14:paraId="43D35676">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那么，鲁滨逊流落荒岛后又相继做了哪几件事情呢？请大家运用提取关键信息的方法，四人为一个小组，合作学习，填写下列表格。（出示课中导学单活动三）</w:t>
            </w:r>
          </w:p>
          <w:p w14:paraId="1DA8BFAA">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62600" cy="25654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21"/>
                          <a:srcRect r="10117"/>
                          <a:stretch>
                            <a:fillRect/>
                          </a:stretch>
                        </pic:blipFill>
                        <pic:spPr>
                          <a:xfrm>
                            <a:off x="0" y="0"/>
                            <a:ext cx="5562600" cy="256540"/>
                          </a:xfrm>
                          <a:prstGeom prst="rect">
                            <a:avLst/>
                          </a:prstGeom>
                          <a:ln>
                            <a:noFill/>
                          </a:ln>
                        </pic:spPr>
                      </pic:pic>
                    </a:graphicData>
                  </a:graphic>
                </wp:inline>
              </w:drawing>
            </w:r>
          </w:p>
          <w:p w14:paraId="6DCDAB94">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活动三：</w:t>
            </w:r>
            <w:r>
              <w:rPr>
                <w:rFonts w:hAnsi="宋体"/>
                <w:sz w:val="24"/>
              </w:rPr>
              <w:t>根据梗概，将鲁滨逊流落荒岛后做的事列成小标题</w:t>
            </w:r>
            <w:r>
              <w:rPr>
                <w:rFonts w:hint="eastAsia" w:ascii="宋体" w:hAnsi="宋体"/>
                <w:color w:val="000000" w:themeColor="text1"/>
                <w:sz w:val="24"/>
                <w14:textFill>
                  <w14:solidFill>
                    <w14:schemeClr w14:val="tx1"/>
                  </w14:solidFill>
                </w14:textFill>
              </w:rPr>
              <w:t>。</w:t>
            </w:r>
          </w:p>
          <w:tbl>
            <w:tblPr>
              <w:tblStyle w:val="6"/>
              <w:tblW w:w="69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10"/>
              <w:gridCol w:w="3958"/>
            </w:tblGrid>
            <w:tr w14:paraId="79252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10" w:type="dxa"/>
                  <w:vAlign w:val="center"/>
                </w:tcPr>
                <w:p w14:paraId="063C5045">
                  <w:pPr>
                    <w:shd w:val="clear" w:color="auto" w:fill="E7F7F9"/>
                    <w:spacing w:line="360" w:lineRule="auto"/>
                    <w:jc w:val="center"/>
                    <w:rPr>
                      <w:rFonts w:ascii="宋体" w:hAnsi="宋体"/>
                      <w:color w:val="000000" w:themeColor="text1"/>
                      <w:sz w:val="24"/>
                      <w14:textFill>
                        <w14:solidFill>
                          <w14:schemeClr w14:val="tx1"/>
                        </w14:solidFill>
                      </w14:textFill>
                    </w:rPr>
                  </w:pPr>
                  <w:r>
                    <w:rPr>
                      <w:rFonts w:hAnsi="宋体"/>
                      <w:sz w:val="24"/>
                    </w:rPr>
                    <w:t>段落</w:t>
                  </w:r>
                </w:p>
              </w:tc>
              <w:tc>
                <w:tcPr>
                  <w:tcW w:w="3958" w:type="dxa"/>
                  <w:vAlign w:val="center"/>
                </w:tcPr>
                <w:p w14:paraId="52E01226">
                  <w:pPr>
                    <w:shd w:val="clear" w:color="auto" w:fill="E7F7F9"/>
                    <w:spacing w:line="360" w:lineRule="auto"/>
                    <w:jc w:val="center"/>
                    <w:rPr>
                      <w:rFonts w:ascii="宋体" w:hAnsi="宋体"/>
                      <w:color w:val="000000" w:themeColor="text1"/>
                      <w:sz w:val="24"/>
                      <w14:textFill>
                        <w14:solidFill>
                          <w14:schemeClr w14:val="tx1"/>
                        </w14:solidFill>
                      </w14:textFill>
                    </w:rPr>
                  </w:pPr>
                  <w:r>
                    <w:rPr>
                      <w:rFonts w:hAnsi="宋体"/>
                      <w:sz w:val="24"/>
                    </w:rPr>
                    <w:t>鲁滨逊做的事</w:t>
                  </w:r>
                </w:p>
              </w:tc>
            </w:tr>
            <w:tr w14:paraId="2C7C8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10" w:type="dxa"/>
                  <w:vAlign w:val="center"/>
                </w:tcPr>
                <w:p w14:paraId="2148AF42">
                  <w:pPr>
                    <w:shd w:val="clear" w:color="auto" w:fill="E7F7F9"/>
                    <w:spacing w:line="360" w:lineRule="auto"/>
                    <w:jc w:val="center"/>
                    <w:rPr>
                      <w:rFonts w:ascii="宋体" w:hAnsi="宋体"/>
                      <w:color w:val="000000" w:themeColor="text1"/>
                      <w:sz w:val="24"/>
                      <w14:textFill>
                        <w14:solidFill>
                          <w14:schemeClr w14:val="tx1"/>
                        </w14:solidFill>
                      </w14:textFill>
                    </w:rPr>
                  </w:pPr>
                  <w:r>
                    <w:rPr>
                      <w:rFonts w:hAnsi="宋体"/>
                      <w:sz w:val="24"/>
                    </w:rPr>
                    <w:t>第1～2自然段</w:t>
                  </w:r>
                </w:p>
              </w:tc>
              <w:tc>
                <w:tcPr>
                  <w:tcW w:w="3958" w:type="dxa"/>
                  <w:vAlign w:val="center"/>
                </w:tcPr>
                <w:p w14:paraId="7C7841AD">
                  <w:pPr>
                    <w:shd w:val="clear" w:color="auto" w:fill="E7F7F9"/>
                    <w:spacing w:line="360" w:lineRule="auto"/>
                    <w:jc w:val="center"/>
                    <w:rPr>
                      <w:rFonts w:ascii="宋体" w:hAnsi="宋体"/>
                      <w:color w:val="000000" w:themeColor="text1"/>
                      <w:sz w:val="24"/>
                      <w14:textFill>
                        <w14:solidFill>
                          <w14:schemeClr w14:val="tx1"/>
                        </w14:solidFill>
                      </w14:textFill>
                    </w:rPr>
                  </w:pPr>
                  <w:r>
                    <w:rPr>
                      <w:rFonts w:hAnsi="宋体"/>
                      <w:sz w:val="24"/>
                    </w:rPr>
                    <w:t>流落荒岛</w:t>
                  </w:r>
                </w:p>
              </w:tc>
            </w:tr>
            <w:tr w14:paraId="06C86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10" w:type="dxa"/>
                  <w:vAlign w:val="center"/>
                </w:tcPr>
                <w:p w14:paraId="4155C00F">
                  <w:pPr>
                    <w:shd w:val="clear" w:color="auto" w:fill="E7F7F9"/>
                    <w:spacing w:line="360" w:lineRule="auto"/>
                    <w:jc w:val="center"/>
                    <w:rPr>
                      <w:rFonts w:ascii="宋体" w:hAnsi="宋体"/>
                      <w:color w:val="000000" w:themeColor="text1"/>
                      <w:sz w:val="24"/>
                      <w14:textFill>
                        <w14:solidFill>
                          <w14:schemeClr w14:val="tx1"/>
                        </w14:solidFill>
                      </w14:textFill>
                    </w:rPr>
                  </w:pPr>
                  <w:r>
                    <w:rPr>
                      <w:rFonts w:hAnsi="宋体"/>
                      <w:sz w:val="24"/>
                    </w:rPr>
                    <w:t>第3～5自然段</w:t>
                  </w:r>
                </w:p>
              </w:tc>
              <w:tc>
                <w:tcPr>
                  <w:tcW w:w="3958" w:type="dxa"/>
                  <w:vAlign w:val="center"/>
                </w:tcPr>
                <w:p w14:paraId="11B5CEBA">
                  <w:pPr>
                    <w:shd w:val="clear" w:color="auto" w:fill="E7F7F9"/>
                    <w:spacing w:line="360" w:lineRule="auto"/>
                    <w:jc w:val="center"/>
                    <w:rPr>
                      <w:rFonts w:ascii="宋体" w:hAnsi="宋体"/>
                      <w:color w:val="000000" w:themeColor="text1"/>
                      <w:sz w:val="24"/>
                      <w14:textFill>
                        <w14:solidFill>
                          <w14:schemeClr w14:val="tx1"/>
                        </w14:solidFill>
                      </w14:textFill>
                    </w:rPr>
                  </w:pPr>
                  <w:r>
                    <w:rPr>
                      <w:rFonts w:hAnsi="宋体"/>
                      <w:sz w:val="24"/>
                    </w:rPr>
                    <w:t>建房定居</w:t>
                  </w:r>
                </w:p>
              </w:tc>
            </w:tr>
            <w:tr w14:paraId="57E0D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10" w:type="dxa"/>
                  <w:vAlign w:val="center"/>
                </w:tcPr>
                <w:p w14:paraId="52757764">
                  <w:pPr>
                    <w:shd w:val="clear" w:color="auto" w:fill="E7F7F9"/>
                    <w:spacing w:line="360" w:lineRule="auto"/>
                    <w:jc w:val="center"/>
                    <w:rPr>
                      <w:rFonts w:ascii="宋体" w:hAnsi="宋体"/>
                      <w:color w:val="000000" w:themeColor="text1"/>
                      <w:sz w:val="24"/>
                      <w14:textFill>
                        <w14:solidFill>
                          <w14:schemeClr w14:val="tx1"/>
                        </w14:solidFill>
                      </w14:textFill>
                    </w:rPr>
                  </w:pPr>
                  <w:r>
                    <w:rPr>
                      <w:rFonts w:hAnsi="宋体"/>
                      <w:sz w:val="24"/>
                    </w:rPr>
                    <w:t>第6自然段</w:t>
                  </w:r>
                </w:p>
              </w:tc>
              <w:tc>
                <w:tcPr>
                  <w:tcW w:w="3958" w:type="dxa"/>
                  <w:vAlign w:val="center"/>
                </w:tcPr>
                <w:p w14:paraId="7F721D74">
                  <w:pPr>
                    <w:shd w:val="clear" w:color="auto" w:fill="E7F7F9"/>
                    <w:spacing w:line="360" w:lineRule="auto"/>
                    <w:jc w:val="center"/>
                    <w:rPr>
                      <w:rFonts w:ascii="宋体" w:hAnsi="宋体"/>
                      <w:color w:val="000000" w:themeColor="text1"/>
                      <w:sz w:val="24"/>
                      <w14:textFill>
                        <w14:solidFill>
                          <w14:schemeClr w14:val="tx1"/>
                        </w14:solidFill>
                      </w14:textFill>
                    </w:rPr>
                  </w:pPr>
                  <w:r>
                    <w:rPr>
                      <w:rFonts w:hAnsi="宋体"/>
                      <w:sz w:val="24"/>
                    </w:rPr>
                    <w:t>驯养培育</w:t>
                  </w:r>
                </w:p>
              </w:tc>
            </w:tr>
            <w:tr w14:paraId="6FD36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10" w:type="dxa"/>
                  <w:vAlign w:val="center"/>
                </w:tcPr>
                <w:p w14:paraId="68419CDA">
                  <w:pPr>
                    <w:shd w:val="clear" w:color="auto" w:fill="E7F7F9"/>
                    <w:spacing w:line="360" w:lineRule="auto"/>
                    <w:jc w:val="center"/>
                    <w:rPr>
                      <w:rFonts w:ascii="宋体" w:hAnsi="宋体"/>
                      <w:color w:val="000000" w:themeColor="text1"/>
                      <w:sz w:val="24"/>
                      <w14:textFill>
                        <w14:solidFill>
                          <w14:schemeClr w14:val="tx1"/>
                        </w14:solidFill>
                      </w14:textFill>
                    </w:rPr>
                  </w:pPr>
                  <w:r>
                    <w:rPr>
                      <w:rFonts w:hAnsi="宋体"/>
                      <w:sz w:val="24"/>
                    </w:rPr>
                    <w:t>第7～8自然段</w:t>
                  </w:r>
                </w:p>
              </w:tc>
              <w:tc>
                <w:tcPr>
                  <w:tcW w:w="3958" w:type="dxa"/>
                  <w:vAlign w:val="center"/>
                </w:tcPr>
                <w:p w14:paraId="382B4A70">
                  <w:pPr>
                    <w:shd w:val="clear" w:color="auto" w:fill="E7F7F9"/>
                    <w:spacing w:line="360" w:lineRule="auto"/>
                    <w:jc w:val="center"/>
                    <w:rPr>
                      <w:rFonts w:ascii="宋体" w:hAnsi="宋体"/>
                      <w:color w:val="000000" w:themeColor="text1"/>
                      <w:sz w:val="24"/>
                      <w14:textFill>
                        <w14:solidFill>
                          <w14:schemeClr w14:val="tx1"/>
                        </w14:solidFill>
                      </w14:textFill>
                    </w:rPr>
                  </w:pPr>
                  <w:r>
                    <w:rPr>
                      <w:rFonts w:hAnsi="宋体"/>
                      <w:sz w:val="24"/>
                    </w:rPr>
                    <w:t>救“星期五”</w:t>
                  </w:r>
                </w:p>
              </w:tc>
            </w:tr>
            <w:tr w14:paraId="20EF2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10" w:type="dxa"/>
                  <w:vAlign w:val="center"/>
                </w:tcPr>
                <w:p w14:paraId="1CE6EAE1">
                  <w:pPr>
                    <w:shd w:val="clear" w:color="auto" w:fill="E7F7F9"/>
                    <w:spacing w:line="360" w:lineRule="auto"/>
                    <w:jc w:val="center"/>
                    <w:rPr>
                      <w:rFonts w:ascii="宋体" w:hAnsi="宋体"/>
                      <w:color w:val="000000" w:themeColor="text1"/>
                      <w:sz w:val="24"/>
                      <w14:textFill>
                        <w14:solidFill>
                          <w14:schemeClr w14:val="tx1"/>
                        </w14:solidFill>
                      </w14:textFill>
                    </w:rPr>
                  </w:pPr>
                  <w:r>
                    <w:rPr>
                      <w:rFonts w:hAnsi="宋体"/>
                      <w:sz w:val="24"/>
                    </w:rPr>
                    <w:t>第9～10自然段</w:t>
                  </w:r>
                </w:p>
              </w:tc>
              <w:tc>
                <w:tcPr>
                  <w:tcW w:w="3958" w:type="dxa"/>
                  <w:vAlign w:val="center"/>
                </w:tcPr>
                <w:p w14:paraId="61CD6D83">
                  <w:pPr>
                    <w:shd w:val="clear" w:color="auto" w:fill="E7F7F9"/>
                    <w:spacing w:line="360" w:lineRule="auto"/>
                    <w:jc w:val="center"/>
                    <w:rPr>
                      <w:rFonts w:ascii="宋体" w:hAnsi="宋体"/>
                      <w:color w:val="000000" w:themeColor="text1"/>
                      <w:sz w:val="24"/>
                      <w14:textFill>
                        <w14:solidFill>
                          <w14:schemeClr w14:val="tx1"/>
                        </w14:solidFill>
                      </w14:textFill>
                    </w:rPr>
                  </w:pPr>
                  <w:r>
                    <w:rPr>
                      <w:rFonts w:hAnsi="宋体"/>
                      <w:sz w:val="24"/>
                    </w:rPr>
                    <w:t>回到英国</w:t>
                  </w:r>
                </w:p>
              </w:tc>
            </w:tr>
          </w:tbl>
          <w:p w14:paraId="11E38FA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hAnsi="宋体"/>
                <w:sz w:val="24"/>
              </w:rPr>
              <w:t>同学们填完了吗？请每个组派代表来说一说：鲁滨逊流落荒岛后又相继做了哪几件事情呢？</w:t>
            </w:r>
          </w:p>
          <w:p w14:paraId="6209967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hAnsi="宋体"/>
                <w:sz w:val="24"/>
              </w:rPr>
              <w:t>第3～5自然段，写鲁滨逊为了在荒岛上生活下去，开始找生活物资，并建造房屋，准备定居下来。因此可以概括为“建房定居”。</w:t>
            </w:r>
          </w:p>
          <w:p w14:paraId="24DEF714">
            <w:pPr>
              <w:spacing w:line="360" w:lineRule="auto"/>
              <w:jc w:val="left"/>
              <w:rPr>
                <w:rFonts w:hAnsi="宋体"/>
                <w:sz w:val="24"/>
              </w:rPr>
            </w:pPr>
            <w:r>
              <w:rPr>
                <w:rFonts w:hint="eastAsia" w:ascii="宋体" w:hAnsi="宋体"/>
                <w:color w:val="000000" w:themeColor="text1"/>
                <w:sz w:val="24"/>
                <w14:textFill>
                  <w14:solidFill>
                    <w14:schemeClr w14:val="tx1"/>
                  </w14:solidFill>
                </w14:textFill>
              </w:rPr>
              <w:t>生：</w:t>
            </w:r>
            <w:r>
              <w:rPr>
                <w:rFonts w:hAnsi="宋体"/>
                <w:sz w:val="24"/>
              </w:rPr>
              <w:t>第6自然段，主要写鲁滨逊打猎、捕鱼、畜养山羊，还种出了许多粮食。因此可以概括为“驯养培育”。</w:t>
            </w:r>
          </w:p>
          <w:p w14:paraId="18B9808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hAnsi="宋体"/>
                <w:sz w:val="24"/>
              </w:rPr>
              <w:t>第7～8自然段，讲鲁滨逊救了野人“星期五”，而“星期五”则意外成了鲁滨逊在岛上生活的最佳帮手。可以概括为“救‘星期五’”。</w:t>
            </w:r>
          </w:p>
          <w:p w14:paraId="1F85633D">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第9～10自然段，简单总结了鲁滨逊回到英国。可以概括为“回到英国”。</w:t>
            </w:r>
          </w:p>
          <w:p w14:paraId="5B3CCF9C">
            <w:pPr>
              <w:spacing w:line="360" w:lineRule="auto"/>
              <w:jc w:val="left"/>
              <w:rPr>
                <w:rFonts w:hAnsi="宋体"/>
                <w:sz w:val="24"/>
              </w:rPr>
            </w:pPr>
            <w:r>
              <w:rPr>
                <w:rFonts w:hAnsi="宋体"/>
                <w:sz w:val="24"/>
              </w:rPr>
              <w:t>（根据学生发言，师相机板书“建房定居”“驯养培育”“救‘星期五’”“回到英国”。）</w:t>
            </w:r>
          </w:p>
          <w:p w14:paraId="46F5733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hAnsi="宋体"/>
                <w:sz w:val="24"/>
              </w:rPr>
              <w:t>鲁滨逊在荒岛上创造了生存的奇迹，请大家说说他给你留下了怎样的印象。</w:t>
            </w:r>
          </w:p>
          <w:p w14:paraId="5151826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hAnsi="宋体"/>
                <w:sz w:val="24"/>
              </w:rPr>
              <w:t>我认为鲁滨逊心理素质很好，在环境恶劣的孤岛上，他仍然乐观积极，沉着冷静，靠智慧解决困难。他勇敢坚毅，动手能力十分强。</w:t>
            </w:r>
          </w:p>
          <w:p w14:paraId="3F05AF6C">
            <w:pPr>
              <w:spacing w:line="360" w:lineRule="auto"/>
              <w:jc w:val="left"/>
              <w:rPr>
                <w:rFonts w:hAnsi="宋体"/>
                <w:sz w:val="24"/>
              </w:rPr>
            </w:pPr>
            <w:r>
              <w:rPr>
                <w:rFonts w:hint="eastAsia" w:ascii="宋体" w:hAnsi="宋体"/>
                <w:color w:val="000000" w:themeColor="text1"/>
                <w:sz w:val="24"/>
                <w14:textFill>
                  <w14:solidFill>
                    <w14:schemeClr w14:val="tx1"/>
                  </w14:solidFill>
                </w14:textFill>
              </w:rPr>
              <w:t>师：</w:t>
            </w:r>
            <w:r>
              <w:rPr>
                <w:rFonts w:hAnsi="宋体"/>
                <w:sz w:val="24"/>
              </w:rPr>
              <w:t>说得非常好！这节课我们通过朗读、小组合作交流，初步了解了梗概和节选的区别，还梳理了课文的主要脉络。下节课，我们将深入了解鲁滨逊的内心，体会他在荒岛上的境遇和心情，学习作者的写作方法。</w:t>
            </w:r>
          </w:p>
          <w:p w14:paraId="58278691">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22"/>
                          <a:stretch>
                            <a:fillRect/>
                          </a:stretch>
                        </pic:blipFill>
                        <pic:spPr>
                          <a:xfrm>
                            <a:off x="0" y="0"/>
                            <a:ext cx="1095519" cy="296550"/>
                          </a:xfrm>
                          <a:prstGeom prst="rect">
                            <a:avLst/>
                          </a:prstGeom>
                        </pic:spPr>
                      </pic:pic>
                    </a:graphicData>
                  </a:graphic>
                </wp:inline>
              </w:drawing>
            </w:r>
          </w:p>
          <w:p w14:paraId="7F625BB0">
            <w:pPr>
              <w:spacing w:line="360" w:lineRule="auto"/>
              <w:jc w:val="center"/>
              <w:rPr>
                <w:rFonts w:ascii="宋体" w:hAnsi="宋体"/>
                <w:color w:val="000000" w:themeColor="text1"/>
                <w:sz w:val="24"/>
                <w14:textFill>
                  <w14:solidFill>
                    <w14:schemeClr w14:val="tx1"/>
                  </w14:solidFill>
                </w14:textFill>
              </w:rPr>
            </w:pPr>
            <w:r>
              <w:drawing>
                <wp:inline distT="0" distB="0" distL="114300" distR="114300">
                  <wp:extent cx="5525770" cy="1645920"/>
                  <wp:effectExtent l="0" t="0" r="6350" b="0"/>
                  <wp:docPr id="4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1"/>
                          <pic:cNvPicPr>
                            <a:picLocks noChangeAspect="1"/>
                          </pic:cNvPicPr>
                        </pic:nvPicPr>
                        <pic:blipFill>
                          <a:blip r:embed="rId23"/>
                          <a:stretch>
                            <a:fillRect/>
                          </a:stretch>
                        </pic:blipFill>
                        <pic:spPr>
                          <a:xfrm>
                            <a:off x="0" y="0"/>
                            <a:ext cx="5525770" cy="1645920"/>
                          </a:xfrm>
                          <a:prstGeom prst="rect">
                            <a:avLst/>
                          </a:prstGeom>
                          <a:noFill/>
                          <a:ln>
                            <a:noFill/>
                          </a:ln>
                        </pic:spPr>
                      </pic:pic>
                    </a:graphicData>
                  </a:graphic>
                </wp:inline>
              </w:drawing>
            </w:r>
          </w:p>
          <w:p w14:paraId="7B64682B">
            <w:pPr>
              <w:spacing w:line="360" w:lineRule="auto"/>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4"/>
                          <a:stretch>
                            <a:fillRect/>
                          </a:stretch>
                        </pic:blipFill>
                        <pic:spPr>
                          <a:xfrm>
                            <a:off x="0" y="0"/>
                            <a:ext cx="1023924" cy="277169"/>
                          </a:xfrm>
                          <a:prstGeom prst="rect">
                            <a:avLst/>
                          </a:prstGeom>
                        </pic:spPr>
                      </pic:pic>
                    </a:graphicData>
                  </a:graphic>
                </wp:inline>
              </w:drawing>
            </w:r>
          </w:p>
          <w:p w14:paraId="55FD35ED">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w:t>
            </w:r>
            <w:r>
              <w:rPr>
                <w:rFonts w:hAnsi="宋体"/>
                <w:sz w:val="24"/>
              </w:rPr>
              <w:t>运用多种方法识字。本课的生字词较多，记忆起来有些困难，引导学生运用不同的方法去识记，提高记忆效果，通过讨论、交流可以提高学生识字的积极性</w:t>
            </w:r>
            <w:r>
              <w:rPr>
                <w:rFonts w:hint="eastAsia" w:ascii="宋体" w:hAnsi="宋体"/>
                <w:color w:val="000000" w:themeColor="text1"/>
                <w:sz w:val="24"/>
                <w14:textFill>
                  <w14:solidFill>
                    <w14:schemeClr w14:val="tx1"/>
                  </w14:solidFill>
                </w14:textFill>
              </w:rPr>
              <w:t>。</w:t>
            </w:r>
          </w:p>
          <w:p w14:paraId="6E0AAC1F">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w:t>
            </w:r>
            <w:r>
              <w:rPr>
                <w:rFonts w:hAnsi="宋体"/>
                <w:sz w:val="24"/>
              </w:rPr>
              <w:t>抓关键词，学会概括。通过让学生提炼小标题概括主要内容，让学生的思维经历“提取信息——概括——提炼文字——调整顺序”的过程，既训练了学生的概括能力，也让学生习得了阅读方法</w:t>
            </w:r>
            <w:r>
              <w:rPr>
                <w:rFonts w:hint="eastAsia" w:ascii="宋体" w:hAnsi="宋体"/>
                <w:color w:val="000000" w:themeColor="text1"/>
                <w:sz w:val="24"/>
                <w14:textFill>
                  <w14:solidFill>
                    <w14:schemeClr w14:val="tx1"/>
                  </w14:solidFill>
                </w14:textFill>
              </w:rPr>
              <w:t>。</w:t>
            </w:r>
          </w:p>
          <w:p w14:paraId="2A7A181A">
            <w:pPr>
              <w:spacing w:line="360" w:lineRule="auto"/>
              <w:jc w:val="left"/>
              <w:rPr>
                <w:rFonts w:ascii="宋体" w:hAnsi="宋体"/>
                <w:color w:val="000000" w:themeColor="text1"/>
                <w:sz w:val="24"/>
                <w14:textFill>
                  <w14:solidFill>
                    <w14:schemeClr w14:val="tx1"/>
                  </w14:solidFill>
                </w14:textFill>
              </w:rPr>
            </w:pPr>
          </w:p>
        </w:tc>
        <w:tc>
          <w:tcPr>
            <w:tcW w:w="1276" w:type="dxa"/>
          </w:tcPr>
          <w:p w14:paraId="28FB5438">
            <w:pPr>
              <w:spacing w:line="360" w:lineRule="auto"/>
              <w:jc w:val="left"/>
              <w:rPr>
                <w:rFonts w:ascii="宋体" w:hAnsi="宋体"/>
                <w:b/>
                <w:bCs/>
                <w:color w:val="000000" w:themeColor="text1"/>
                <w:sz w:val="24"/>
                <w14:textFill>
                  <w14:solidFill>
                    <w14:schemeClr w14:val="tx1"/>
                  </w14:solidFill>
                </w14:textFill>
              </w:rPr>
            </w:pPr>
          </w:p>
          <w:p w14:paraId="4CDAB9B7">
            <w:pPr>
              <w:spacing w:line="360" w:lineRule="auto"/>
              <w:jc w:val="left"/>
              <w:rPr>
                <w:rFonts w:ascii="宋体" w:hAnsi="宋体"/>
                <w:b/>
                <w:bCs/>
                <w:color w:val="000000" w:themeColor="text1"/>
                <w:sz w:val="24"/>
                <w14:textFill>
                  <w14:solidFill>
                    <w14:schemeClr w14:val="tx1"/>
                  </w14:solidFill>
                </w14:textFill>
              </w:rPr>
            </w:pPr>
          </w:p>
          <w:p w14:paraId="7E13855B">
            <w:pPr>
              <w:spacing w:line="360" w:lineRule="auto"/>
              <w:jc w:val="left"/>
              <w:rPr>
                <w:rFonts w:ascii="宋体" w:hAnsi="宋体"/>
                <w:b/>
                <w:bCs/>
                <w:color w:val="000000" w:themeColor="text1"/>
                <w:sz w:val="24"/>
                <w14:textFill>
                  <w14:solidFill>
                    <w14:schemeClr w14:val="tx1"/>
                  </w14:solidFill>
                </w14:textFill>
              </w:rPr>
            </w:pPr>
          </w:p>
          <w:p w14:paraId="4DEFF921">
            <w:pPr>
              <w:spacing w:line="360" w:lineRule="auto"/>
              <w:jc w:val="left"/>
              <w:rPr>
                <w:rFonts w:ascii="宋体" w:hAnsi="宋体"/>
                <w:b/>
                <w:bCs/>
                <w:color w:val="000000" w:themeColor="text1"/>
                <w:sz w:val="24"/>
                <w14:textFill>
                  <w14:solidFill>
                    <w14:schemeClr w14:val="tx1"/>
                  </w14:solidFill>
                </w14:textFill>
              </w:rPr>
            </w:pPr>
          </w:p>
          <w:p w14:paraId="0A35579C">
            <w:pPr>
              <w:spacing w:line="360" w:lineRule="auto"/>
              <w:jc w:val="left"/>
              <w:rPr>
                <w:rFonts w:ascii="宋体" w:hAnsi="宋体"/>
                <w:b/>
                <w:bCs/>
                <w:color w:val="000000" w:themeColor="text1"/>
                <w:sz w:val="24"/>
                <w14:textFill>
                  <w14:solidFill>
                    <w14:schemeClr w14:val="tx1"/>
                  </w14:solidFill>
                </w14:textFill>
              </w:rPr>
            </w:pPr>
          </w:p>
          <w:p w14:paraId="3B6EAF5F">
            <w:pPr>
              <w:spacing w:line="360" w:lineRule="auto"/>
              <w:jc w:val="left"/>
              <w:rPr>
                <w:rFonts w:ascii="宋体" w:hAnsi="宋体"/>
                <w:b/>
                <w:bCs/>
                <w:color w:val="000000" w:themeColor="text1"/>
                <w:sz w:val="24"/>
                <w14:textFill>
                  <w14:solidFill>
                    <w14:schemeClr w14:val="tx1"/>
                  </w14:solidFill>
                </w14:textFill>
              </w:rPr>
            </w:pPr>
          </w:p>
          <w:p w14:paraId="204AB617">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6D385D61">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创设情境，谈话切入，</w:t>
            </w:r>
            <w:r>
              <w:rPr>
                <w:rFonts w:hAnsi="宋体"/>
                <w:sz w:val="24"/>
              </w:rPr>
              <w:t>激发学生阅读文本的兴趣，引发学生对荒岛生活的思考，调动学生阅读的积极性，拉近学生与文本间的距离，使学生对文本产生学习兴趣</w:t>
            </w:r>
            <w:r>
              <w:rPr>
                <w:rFonts w:hint="eastAsia" w:ascii="宋体" w:hAnsi="宋体"/>
                <w:color w:val="000000" w:themeColor="text1"/>
                <w:sz w:val="24"/>
                <w14:textFill>
                  <w14:solidFill>
                    <w14:schemeClr w14:val="tx1"/>
                  </w14:solidFill>
                </w14:textFill>
              </w:rPr>
              <w:t>。</w:t>
            </w:r>
          </w:p>
          <w:p w14:paraId="266347F4">
            <w:pPr>
              <w:spacing w:line="360" w:lineRule="auto"/>
              <w:jc w:val="left"/>
              <w:rPr>
                <w:rFonts w:ascii="宋体" w:hAnsi="宋体"/>
                <w:b/>
                <w:bCs/>
                <w:color w:val="000000" w:themeColor="text1"/>
                <w:sz w:val="24"/>
                <w14:textFill>
                  <w14:solidFill>
                    <w14:schemeClr w14:val="tx1"/>
                  </w14:solidFill>
                </w14:textFill>
              </w:rPr>
            </w:pPr>
          </w:p>
          <w:p w14:paraId="49CC1CE7">
            <w:pPr>
              <w:spacing w:line="360" w:lineRule="auto"/>
              <w:jc w:val="left"/>
              <w:rPr>
                <w:rFonts w:ascii="宋体" w:hAnsi="宋体"/>
                <w:b/>
                <w:bCs/>
                <w:color w:val="000000" w:themeColor="text1"/>
                <w:sz w:val="24"/>
                <w14:textFill>
                  <w14:solidFill>
                    <w14:schemeClr w14:val="tx1"/>
                  </w14:solidFill>
                </w14:textFill>
              </w:rPr>
            </w:pPr>
          </w:p>
          <w:p w14:paraId="367DABC6">
            <w:pPr>
              <w:spacing w:line="360" w:lineRule="auto"/>
              <w:jc w:val="left"/>
              <w:rPr>
                <w:rFonts w:ascii="宋体" w:hAnsi="宋体"/>
                <w:b/>
                <w:bCs/>
                <w:color w:val="000000" w:themeColor="text1"/>
                <w:sz w:val="24"/>
                <w14:textFill>
                  <w14:solidFill>
                    <w14:schemeClr w14:val="tx1"/>
                  </w14:solidFill>
                </w14:textFill>
              </w:rPr>
            </w:pPr>
          </w:p>
          <w:p w14:paraId="0E33AD50">
            <w:pPr>
              <w:spacing w:line="360" w:lineRule="auto"/>
              <w:jc w:val="left"/>
              <w:rPr>
                <w:rFonts w:ascii="宋体" w:hAnsi="宋体"/>
                <w:b/>
                <w:bCs/>
                <w:color w:val="000000" w:themeColor="text1"/>
                <w:sz w:val="24"/>
                <w14:textFill>
                  <w14:solidFill>
                    <w14:schemeClr w14:val="tx1"/>
                  </w14:solidFill>
                </w14:textFill>
              </w:rPr>
            </w:pPr>
          </w:p>
          <w:p w14:paraId="6F8C9C7E">
            <w:pPr>
              <w:spacing w:line="360" w:lineRule="auto"/>
              <w:jc w:val="left"/>
              <w:rPr>
                <w:rFonts w:ascii="宋体" w:hAnsi="宋体"/>
                <w:b/>
                <w:bCs/>
                <w:color w:val="000000" w:themeColor="text1"/>
                <w:sz w:val="24"/>
                <w14:textFill>
                  <w14:solidFill>
                    <w14:schemeClr w14:val="tx1"/>
                  </w14:solidFill>
                </w14:textFill>
              </w:rPr>
            </w:pPr>
          </w:p>
          <w:p w14:paraId="005C8417">
            <w:pPr>
              <w:spacing w:line="360" w:lineRule="auto"/>
              <w:jc w:val="left"/>
              <w:rPr>
                <w:rFonts w:ascii="宋体" w:hAnsi="宋体"/>
                <w:b/>
                <w:bCs/>
                <w:color w:val="000000" w:themeColor="text1"/>
                <w:sz w:val="24"/>
                <w14:textFill>
                  <w14:solidFill>
                    <w14:schemeClr w14:val="tx1"/>
                  </w14:solidFill>
                </w14:textFill>
              </w:rPr>
            </w:pPr>
          </w:p>
          <w:p w14:paraId="784412A3">
            <w:pPr>
              <w:spacing w:line="360" w:lineRule="auto"/>
              <w:jc w:val="left"/>
              <w:rPr>
                <w:rFonts w:ascii="宋体" w:hAnsi="宋体"/>
                <w:b/>
                <w:bCs/>
                <w:color w:val="000000" w:themeColor="text1"/>
                <w:sz w:val="24"/>
                <w14:textFill>
                  <w14:solidFill>
                    <w14:schemeClr w14:val="tx1"/>
                  </w14:solidFill>
                </w14:textFill>
              </w:rPr>
            </w:pPr>
          </w:p>
          <w:p w14:paraId="668BDE77">
            <w:pPr>
              <w:spacing w:line="360" w:lineRule="auto"/>
              <w:jc w:val="left"/>
              <w:rPr>
                <w:rFonts w:ascii="宋体" w:hAnsi="宋体"/>
                <w:b/>
                <w:bCs/>
                <w:color w:val="000000" w:themeColor="text1"/>
                <w:sz w:val="24"/>
                <w14:textFill>
                  <w14:solidFill>
                    <w14:schemeClr w14:val="tx1"/>
                  </w14:solidFill>
                </w14:textFill>
              </w:rPr>
            </w:pPr>
          </w:p>
          <w:p w14:paraId="1EE26EFF">
            <w:pPr>
              <w:spacing w:line="360" w:lineRule="auto"/>
              <w:jc w:val="left"/>
              <w:rPr>
                <w:rFonts w:ascii="宋体" w:hAnsi="宋体"/>
                <w:b/>
                <w:bCs/>
                <w:color w:val="000000" w:themeColor="text1"/>
                <w:sz w:val="24"/>
                <w14:textFill>
                  <w14:solidFill>
                    <w14:schemeClr w14:val="tx1"/>
                  </w14:solidFill>
                </w14:textFill>
              </w:rPr>
            </w:pPr>
          </w:p>
          <w:p w14:paraId="6FC8F876">
            <w:pPr>
              <w:spacing w:line="360" w:lineRule="auto"/>
              <w:jc w:val="left"/>
              <w:rPr>
                <w:rFonts w:ascii="宋体" w:hAnsi="宋体"/>
                <w:b/>
                <w:bCs/>
                <w:color w:val="000000" w:themeColor="text1"/>
                <w:sz w:val="24"/>
                <w14:textFill>
                  <w14:solidFill>
                    <w14:schemeClr w14:val="tx1"/>
                  </w14:solidFill>
                </w14:textFill>
              </w:rPr>
            </w:pPr>
          </w:p>
          <w:p w14:paraId="0BF0C02E">
            <w:pPr>
              <w:spacing w:line="360" w:lineRule="auto"/>
              <w:jc w:val="left"/>
              <w:rPr>
                <w:rFonts w:ascii="宋体" w:hAnsi="宋体"/>
                <w:b/>
                <w:bCs/>
                <w:color w:val="000000" w:themeColor="text1"/>
                <w:sz w:val="24"/>
                <w14:textFill>
                  <w14:solidFill>
                    <w14:schemeClr w14:val="tx1"/>
                  </w14:solidFill>
                </w14:textFill>
              </w:rPr>
            </w:pPr>
          </w:p>
          <w:p w14:paraId="2E095B2F">
            <w:pPr>
              <w:spacing w:line="360" w:lineRule="auto"/>
              <w:jc w:val="left"/>
              <w:rPr>
                <w:rFonts w:ascii="宋体" w:hAnsi="宋体"/>
                <w:b/>
                <w:bCs/>
                <w:color w:val="000000" w:themeColor="text1"/>
                <w:sz w:val="24"/>
                <w14:textFill>
                  <w14:solidFill>
                    <w14:schemeClr w14:val="tx1"/>
                  </w14:solidFill>
                </w14:textFill>
              </w:rPr>
            </w:pPr>
          </w:p>
          <w:p w14:paraId="37FBF5F0">
            <w:pPr>
              <w:spacing w:line="360" w:lineRule="auto"/>
              <w:jc w:val="left"/>
              <w:rPr>
                <w:rFonts w:ascii="宋体" w:hAnsi="宋体"/>
                <w:b/>
                <w:bCs/>
                <w:color w:val="000000" w:themeColor="text1"/>
                <w:sz w:val="24"/>
                <w14:textFill>
                  <w14:solidFill>
                    <w14:schemeClr w14:val="tx1"/>
                  </w14:solidFill>
                </w14:textFill>
              </w:rPr>
            </w:pPr>
          </w:p>
          <w:p w14:paraId="5816C630">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7CBDFCA5">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让学生通过阅读初步感知课文的主要内容，并清除学习上的障碍，包括字、词、句等，以便进一步深入学习课文。同时，培养学生边读边想、读书动笔的习惯。</w:t>
            </w:r>
          </w:p>
          <w:p w14:paraId="1F9244A6">
            <w:pPr>
              <w:spacing w:line="360" w:lineRule="auto"/>
              <w:jc w:val="left"/>
              <w:rPr>
                <w:rFonts w:ascii="宋体" w:hAnsi="宋体"/>
                <w:b/>
                <w:bCs/>
                <w:color w:val="000000" w:themeColor="text1"/>
                <w:sz w:val="24"/>
                <w14:textFill>
                  <w14:solidFill>
                    <w14:schemeClr w14:val="tx1"/>
                  </w14:solidFill>
                </w14:textFill>
              </w:rPr>
            </w:pPr>
          </w:p>
          <w:p w14:paraId="49604DC6">
            <w:pPr>
              <w:spacing w:line="360" w:lineRule="auto"/>
              <w:jc w:val="left"/>
              <w:rPr>
                <w:rFonts w:ascii="宋体" w:hAnsi="宋体"/>
                <w:b/>
                <w:bCs/>
                <w:color w:val="000000" w:themeColor="text1"/>
                <w:sz w:val="24"/>
                <w14:textFill>
                  <w14:solidFill>
                    <w14:schemeClr w14:val="tx1"/>
                  </w14:solidFill>
                </w14:textFill>
              </w:rPr>
            </w:pPr>
          </w:p>
          <w:p w14:paraId="0E948AFC">
            <w:pPr>
              <w:spacing w:line="360" w:lineRule="auto"/>
              <w:jc w:val="left"/>
              <w:rPr>
                <w:rFonts w:ascii="宋体" w:hAnsi="宋体"/>
                <w:b/>
                <w:bCs/>
                <w:color w:val="000000" w:themeColor="text1"/>
                <w:sz w:val="24"/>
                <w14:textFill>
                  <w14:solidFill>
                    <w14:schemeClr w14:val="tx1"/>
                  </w14:solidFill>
                </w14:textFill>
              </w:rPr>
            </w:pPr>
          </w:p>
          <w:p w14:paraId="73A4A828">
            <w:pPr>
              <w:spacing w:line="360" w:lineRule="auto"/>
              <w:jc w:val="left"/>
              <w:rPr>
                <w:rFonts w:ascii="宋体" w:hAnsi="宋体"/>
                <w:b/>
                <w:bCs/>
                <w:color w:val="000000" w:themeColor="text1"/>
                <w:sz w:val="24"/>
                <w14:textFill>
                  <w14:solidFill>
                    <w14:schemeClr w14:val="tx1"/>
                  </w14:solidFill>
                </w14:textFill>
              </w:rPr>
            </w:pPr>
          </w:p>
          <w:p w14:paraId="0ED3F2BB">
            <w:pPr>
              <w:spacing w:line="360" w:lineRule="auto"/>
              <w:jc w:val="left"/>
              <w:rPr>
                <w:rFonts w:ascii="宋体" w:hAnsi="宋体"/>
                <w:b/>
                <w:bCs/>
                <w:color w:val="000000" w:themeColor="text1"/>
                <w:sz w:val="24"/>
                <w14:textFill>
                  <w14:solidFill>
                    <w14:schemeClr w14:val="tx1"/>
                  </w14:solidFill>
                </w14:textFill>
              </w:rPr>
            </w:pPr>
          </w:p>
          <w:p w14:paraId="7413AE7F">
            <w:pPr>
              <w:spacing w:line="360" w:lineRule="auto"/>
              <w:jc w:val="left"/>
              <w:rPr>
                <w:rFonts w:ascii="宋体" w:hAnsi="宋体"/>
                <w:b/>
                <w:bCs/>
                <w:color w:val="000000" w:themeColor="text1"/>
                <w:sz w:val="24"/>
                <w14:textFill>
                  <w14:solidFill>
                    <w14:schemeClr w14:val="tx1"/>
                  </w14:solidFill>
                </w14:textFill>
              </w:rPr>
            </w:pPr>
          </w:p>
          <w:p w14:paraId="321A31AD">
            <w:pPr>
              <w:spacing w:line="360" w:lineRule="auto"/>
              <w:jc w:val="left"/>
              <w:rPr>
                <w:rFonts w:ascii="宋体" w:hAnsi="宋体"/>
                <w:b/>
                <w:bCs/>
                <w:color w:val="000000" w:themeColor="text1"/>
                <w:sz w:val="24"/>
                <w14:textFill>
                  <w14:solidFill>
                    <w14:schemeClr w14:val="tx1"/>
                  </w14:solidFill>
                </w14:textFill>
              </w:rPr>
            </w:pPr>
          </w:p>
          <w:p w14:paraId="31F09749">
            <w:pPr>
              <w:spacing w:line="360" w:lineRule="auto"/>
              <w:jc w:val="left"/>
              <w:rPr>
                <w:rFonts w:ascii="宋体" w:hAnsi="宋体"/>
                <w:b/>
                <w:bCs/>
                <w:color w:val="000000" w:themeColor="text1"/>
                <w:sz w:val="24"/>
                <w14:textFill>
                  <w14:solidFill>
                    <w14:schemeClr w14:val="tx1"/>
                  </w14:solidFill>
                </w14:textFill>
              </w:rPr>
            </w:pPr>
          </w:p>
          <w:p w14:paraId="75E89266">
            <w:pPr>
              <w:spacing w:line="360" w:lineRule="auto"/>
              <w:jc w:val="left"/>
              <w:rPr>
                <w:rFonts w:ascii="宋体" w:hAnsi="宋体"/>
                <w:b/>
                <w:bCs/>
                <w:color w:val="000000" w:themeColor="text1"/>
                <w:sz w:val="24"/>
                <w14:textFill>
                  <w14:solidFill>
                    <w14:schemeClr w14:val="tx1"/>
                  </w14:solidFill>
                </w14:textFill>
              </w:rPr>
            </w:pPr>
          </w:p>
          <w:p w14:paraId="76454CCF">
            <w:pPr>
              <w:spacing w:line="360" w:lineRule="auto"/>
              <w:jc w:val="left"/>
              <w:rPr>
                <w:rFonts w:ascii="宋体" w:hAnsi="宋体"/>
                <w:b/>
                <w:bCs/>
                <w:color w:val="000000" w:themeColor="text1"/>
                <w:sz w:val="24"/>
                <w14:textFill>
                  <w14:solidFill>
                    <w14:schemeClr w14:val="tx1"/>
                  </w14:solidFill>
                </w14:textFill>
              </w:rPr>
            </w:pPr>
          </w:p>
          <w:p w14:paraId="5BA0A7D8">
            <w:pPr>
              <w:spacing w:line="360" w:lineRule="auto"/>
              <w:jc w:val="left"/>
              <w:rPr>
                <w:rFonts w:ascii="宋体" w:hAnsi="宋体"/>
                <w:b/>
                <w:bCs/>
                <w:color w:val="000000" w:themeColor="text1"/>
                <w:sz w:val="24"/>
                <w14:textFill>
                  <w14:solidFill>
                    <w14:schemeClr w14:val="tx1"/>
                  </w14:solidFill>
                </w14:textFill>
              </w:rPr>
            </w:pPr>
          </w:p>
          <w:p w14:paraId="3D53F30B">
            <w:pPr>
              <w:spacing w:line="360" w:lineRule="auto"/>
              <w:jc w:val="left"/>
              <w:rPr>
                <w:rFonts w:ascii="宋体" w:hAnsi="宋体"/>
                <w:b/>
                <w:bCs/>
                <w:color w:val="000000" w:themeColor="text1"/>
                <w:sz w:val="24"/>
                <w14:textFill>
                  <w14:solidFill>
                    <w14:schemeClr w14:val="tx1"/>
                  </w14:solidFill>
                </w14:textFill>
              </w:rPr>
            </w:pPr>
          </w:p>
          <w:p w14:paraId="589FC436">
            <w:pPr>
              <w:spacing w:line="360" w:lineRule="auto"/>
              <w:jc w:val="left"/>
              <w:rPr>
                <w:rFonts w:ascii="宋体" w:hAnsi="宋体"/>
                <w:b/>
                <w:bCs/>
                <w:color w:val="000000" w:themeColor="text1"/>
                <w:sz w:val="24"/>
                <w14:textFill>
                  <w14:solidFill>
                    <w14:schemeClr w14:val="tx1"/>
                  </w14:solidFill>
                </w14:textFill>
              </w:rPr>
            </w:pPr>
          </w:p>
          <w:p w14:paraId="043735F2">
            <w:pPr>
              <w:spacing w:line="360" w:lineRule="auto"/>
              <w:jc w:val="left"/>
              <w:rPr>
                <w:rFonts w:ascii="宋体" w:hAnsi="宋体"/>
                <w:b/>
                <w:bCs/>
                <w:color w:val="000000" w:themeColor="text1"/>
                <w:sz w:val="24"/>
                <w14:textFill>
                  <w14:solidFill>
                    <w14:schemeClr w14:val="tx1"/>
                  </w14:solidFill>
                </w14:textFill>
              </w:rPr>
            </w:pPr>
          </w:p>
          <w:p w14:paraId="551D2EB9">
            <w:pPr>
              <w:spacing w:line="360" w:lineRule="auto"/>
              <w:jc w:val="left"/>
              <w:rPr>
                <w:rFonts w:ascii="宋体" w:hAnsi="宋体"/>
                <w:b/>
                <w:bCs/>
                <w:color w:val="000000" w:themeColor="text1"/>
                <w:sz w:val="24"/>
                <w14:textFill>
                  <w14:solidFill>
                    <w14:schemeClr w14:val="tx1"/>
                  </w14:solidFill>
                </w14:textFill>
              </w:rPr>
            </w:pPr>
          </w:p>
          <w:p w14:paraId="5B9656AF">
            <w:pPr>
              <w:spacing w:line="360" w:lineRule="auto"/>
              <w:jc w:val="left"/>
              <w:rPr>
                <w:rFonts w:ascii="宋体" w:hAnsi="宋体"/>
                <w:b/>
                <w:bCs/>
                <w:color w:val="000000" w:themeColor="text1"/>
                <w:sz w:val="24"/>
                <w14:textFill>
                  <w14:solidFill>
                    <w14:schemeClr w14:val="tx1"/>
                  </w14:solidFill>
                </w14:textFill>
              </w:rPr>
            </w:pPr>
          </w:p>
          <w:p w14:paraId="31884B7F">
            <w:pPr>
              <w:spacing w:line="360" w:lineRule="auto"/>
              <w:jc w:val="left"/>
              <w:rPr>
                <w:rFonts w:ascii="宋体" w:hAnsi="宋体"/>
                <w:b/>
                <w:bCs/>
                <w:color w:val="000000" w:themeColor="text1"/>
                <w:sz w:val="24"/>
                <w14:textFill>
                  <w14:solidFill>
                    <w14:schemeClr w14:val="tx1"/>
                  </w14:solidFill>
                </w14:textFill>
              </w:rPr>
            </w:pPr>
          </w:p>
          <w:p w14:paraId="54C50B65">
            <w:pPr>
              <w:spacing w:line="360" w:lineRule="auto"/>
              <w:jc w:val="left"/>
              <w:rPr>
                <w:rFonts w:ascii="宋体" w:hAnsi="宋体"/>
                <w:b/>
                <w:bCs/>
                <w:color w:val="000000" w:themeColor="text1"/>
                <w:sz w:val="24"/>
                <w14:textFill>
                  <w14:solidFill>
                    <w14:schemeClr w14:val="tx1"/>
                  </w14:solidFill>
                </w14:textFill>
              </w:rPr>
            </w:pPr>
          </w:p>
          <w:p w14:paraId="26530DBD">
            <w:pPr>
              <w:spacing w:line="360" w:lineRule="auto"/>
              <w:jc w:val="left"/>
              <w:rPr>
                <w:rFonts w:ascii="宋体" w:hAnsi="宋体"/>
                <w:b/>
                <w:bCs/>
                <w:color w:val="000000" w:themeColor="text1"/>
                <w:sz w:val="24"/>
                <w14:textFill>
                  <w14:solidFill>
                    <w14:schemeClr w14:val="tx1"/>
                  </w14:solidFill>
                </w14:textFill>
              </w:rPr>
            </w:pPr>
          </w:p>
          <w:p w14:paraId="5B42E2A7">
            <w:pPr>
              <w:spacing w:line="360" w:lineRule="auto"/>
              <w:jc w:val="left"/>
              <w:rPr>
                <w:rFonts w:ascii="宋体" w:hAnsi="宋体"/>
                <w:b/>
                <w:bCs/>
                <w:color w:val="000000" w:themeColor="text1"/>
                <w:sz w:val="24"/>
                <w14:textFill>
                  <w14:solidFill>
                    <w14:schemeClr w14:val="tx1"/>
                  </w14:solidFill>
                </w14:textFill>
              </w:rPr>
            </w:pPr>
          </w:p>
          <w:p w14:paraId="2FFDF616">
            <w:pPr>
              <w:spacing w:line="360" w:lineRule="auto"/>
              <w:jc w:val="left"/>
              <w:rPr>
                <w:rFonts w:ascii="宋体" w:hAnsi="宋体"/>
                <w:b/>
                <w:bCs/>
                <w:color w:val="000000" w:themeColor="text1"/>
                <w:sz w:val="24"/>
                <w14:textFill>
                  <w14:solidFill>
                    <w14:schemeClr w14:val="tx1"/>
                  </w14:solidFill>
                </w14:textFill>
              </w:rPr>
            </w:pPr>
          </w:p>
          <w:p w14:paraId="3CD68687">
            <w:pPr>
              <w:spacing w:line="360" w:lineRule="auto"/>
              <w:jc w:val="left"/>
              <w:rPr>
                <w:rFonts w:ascii="宋体" w:hAnsi="宋体"/>
                <w:b/>
                <w:bCs/>
                <w:color w:val="000000" w:themeColor="text1"/>
                <w:sz w:val="24"/>
                <w14:textFill>
                  <w14:solidFill>
                    <w14:schemeClr w14:val="tx1"/>
                  </w14:solidFill>
                </w14:textFill>
              </w:rPr>
            </w:pPr>
          </w:p>
          <w:p w14:paraId="0CF3CF66">
            <w:pPr>
              <w:spacing w:line="360" w:lineRule="auto"/>
              <w:jc w:val="left"/>
              <w:rPr>
                <w:rFonts w:ascii="宋体" w:hAnsi="宋体"/>
                <w:b/>
                <w:bCs/>
                <w:color w:val="000000" w:themeColor="text1"/>
                <w:sz w:val="24"/>
                <w14:textFill>
                  <w14:solidFill>
                    <w14:schemeClr w14:val="tx1"/>
                  </w14:solidFill>
                </w14:textFill>
              </w:rPr>
            </w:pPr>
          </w:p>
          <w:p w14:paraId="0068342E">
            <w:pPr>
              <w:spacing w:line="360" w:lineRule="auto"/>
              <w:jc w:val="left"/>
              <w:rPr>
                <w:rFonts w:ascii="宋体" w:hAnsi="宋体"/>
                <w:b/>
                <w:bCs/>
                <w:color w:val="000000" w:themeColor="text1"/>
                <w:sz w:val="24"/>
                <w14:textFill>
                  <w14:solidFill>
                    <w14:schemeClr w14:val="tx1"/>
                  </w14:solidFill>
                </w14:textFill>
              </w:rPr>
            </w:pPr>
          </w:p>
          <w:p w14:paraId="38A67E10">
            <w:pPr>
              <w:spacing w:line="360" w:lineRule="auto"/>
              <w:jc w:val="left"/>
              <w:rPr>
                <w:rFonts w:ascii="宋体" w:hAnsi="宋体"/>
                <w:b/>
                <w:bCs/>
                <w:color w:val="000000" w:themeColor="text1"/>
                <w:sz w:val="24"/>
                <w14:textFill>
                  <w14:solidFill>
                    <w14:schemeClr w14:val="tx1"/>
                  </w14:solidFill>
                </w14:textFill>
              </w:rPr>
            </w:pPr>
          </w:p>
          <w:p w14:paraId="663EEBE0">
            <w:pPr>
              <w:spacing w:line="360" w:lineRule="auto"/>
              <w:jc w:val="left"/>
              <w:rPr>
                <w:rFonts w:ascii="宋体" w:hAnsi="宋体"/>
                <w:b/>
                <w:bCs/>
                <w:color w:val="000000" w:themeColor="text1"/>
                <w:sz w:val="24"/>
                <w14:textFill>
                  <w14:solidFill>
                    <w14:schemeClr w14:val="tx1"/>
                  </w14:solidFill>
                </w14:textFill>
              </w:rPr>
            </w:pPr>
          </w:p>
          <w:p w14:paraId="16EBE438">
            <w:pPr>
              <w:spacing w:line="360" w:lineRule="auto"/>
              <w:jc w:val="left"/>
              <w:rPr>
                <w:rFonts w:ascii="宋体" w:hAnsi="宋体"/>
                <w:b/>
                <w:bCs/>
                <w:color w:val="000000" w:themeColor="text1"/>
                <w:sz w:val="24"/>
                <w14:textFill>
                  <w14:solidFill>
                    <w14:schemeClr w14:val="tx1"/>
                  </w14:solidFill>
                </w14:textFill>
              </w:rPr>
            </w:pPr>
          </w:p>
          <w:p w14:paraId="729EE4C6">
            <w:pPr>
              <w:spacing w:line="360" w:lineRule="auto"/>
              <w:jc w:val="left"/>
              <w:rPr>
                <w:rFonts w:ascii="宋体" w:hAnsi="宋体"/>
                <w:b/>
                <w:bCs/>
                <w:color w:val="000000" w:themeColor="text1"/>
                <w:sz w:val="24"/>
                <w14:textFill>
                  <w14:solidFill>
                    <w14:schemeClr w14:val="tx1"/>
                  </w14:solidFill>
                </w14:textFill>
              </w:rPr>
            </w:pPr>
          </w:p>
          <w:p w14:paraId="54BB751E">
            <w:pPr>
              <w:spacing w:line="360" w:lineRule="auto"/>
              <w:jc w:val="left"/>
              <w:rPr>
                <w:rFonts w:ascii="宋体" w:hAnsi="宋体"/>
                <w:b/>
                <w:bCs/>
                <w:color w:val="000000" w:themeColor="text1"/>
                <w:sz w:val="24"/>
                <w14:textFill>
                  <w14:solidFill>
                    <w14:schemeClr w14:val="tx1"/>
                  </w14:solidFill>
                </w14:textFill>
              </w:rPr>
            </w:pPr>
          </w:p>
          <w:p w14:paraId="3688DD09">
            <w:pPr>
              <w:spacing w:line="360" w:lineRule="auto"/>
              <w:jc w:val="left"/>
              <w:rPr>
                <w:rFonts w:ascii="宋体" w:hAnsi="宋体"/>
                <w:b/>
                <w:bCs/>
                <w:color w:val="000000" w:themeColor="text1"/>
                <w:sz w:val="24"/>
                <w14:textFill>
                  <w14:solidFill>
                    <w14:schemeClr w14:val="tx1"/>
                  </w14:solidFill>
                </w14:textFill>
              </w:rPr>
            </w:pPr>
          </w:p>
          <w:p w14:paraId="3B9473A4">
            <w:pPr>
              <w:spacing w:line="360" w:lineRule="auto"/>
              <w:jc w:val="left"/>
              <w:rPr>
                <w:rFonts w:ascii="宋体" w:hAnsi="宋体"/>
                <w:b/>
                <w:bCs/>
                <w:color w:val="000000" w:themeColor="text1"/>
                <w:sz w:val="24"/>
                <w14:textFill>
                  <w14:solidFill>
                    <w14:schemeClr w14:val="tx1"/>
                  </w14:solidFill>
                </w14:textFill>
              </w:rPr>
            </w:pPr>
          </w:p>
          <w:p w14:paraId="49253E75">
            <w:pPr>
              <w:spacing w:line="360" w:lineRule="auto"/>
              <w:jc w:val="left"/>
              <w:rPr>
                <w:rFonts w:ascii="宋体" w:hAnsi="宋体"/>
                <w:b/>
                <w:bCs/>
                <w:color w:val="000000" w:themeColor="text1"/>
                <w:sz w:val="24"/>
                <w14:textFill>
                  <w14:solidFill>
                    <w14:schemeClr w14:val="tx1"/>
                  </w14:solidFill>
                </w14:textFill>
              </w:rPr>
            </w:pPr>
          </w:p>
          <w:p w14:paraId="34D9ED37">
            <w:pPr>
              <w:spacing w:line="360" w:lineRule="auto"/>
              <w:jc w:val="left"/>
              <w:rPr>
                <w:rFonts w:ascii="宋体" w:hAnsi="宋体"/>
                <w:b/>
                <w:bCs/>
                <w:color w:val="000000" w:themeColor="text1"/>
                <w:sz w:val="24"/>
                <w14:textFill>
                  <w14:solidFill>
                    <w14:schemeClr w14:val="tx1"/>
                  </w14:solidFill>
                </w14:textFill>
              </w:rPr>
            </w:pPr>
          </w:p>
          <w:p w14:paraId="276E213C">
            <w:pPr>
              <w:spacing w:line="360" w:lineRule="auto"/>
              <w:jc w:val="left"/>
              <w:rPr>
                <w:rFonts w:ascii="宋体" w:hAnsi="宋体"/>
                <w:b/>
                <w:bCs/>
                <w:color w:val="000000" w:themeColor="text1"/>
                <w:sz w:val="24"/>
                <w14:textFill>
                  <w14:solidFill>
                    <w14:schemeClr w14:val="tx1"/>
                  </w14:solidFill>
                </w14:textFill>
              </w:rPr>
            </w:pPr>
          </w:p>
          <w:p w14:paraId="46FDD4DC">
            <w:pPr>
              <w:spacing w:line="360" w:lineRule="auto"/>
              <w:jc w:val="left"/>
              <w:rPr>
                <w:rFonts w:ascii="宋体" w:hAnsi="宋体"/>
                <w:b/>
                <w:bCs/>
                <w:color w:val="000000" w:themeColor="text1"/>
                <w:sz w:val="24"/>
                <w14:textFill>
                  <w14:solidFill>
                    <w14:schemeClr w14:val="tx1"/>
                  </w14:solidFill>
                </w14:textFill>
              </w:rPr>
            </w:pPr>
          </w:p>
          <w:p w14:paraId="12DBE280">
            <w:pPr>
              <w:spacing w:line="360" w:lineRule="auto"/>
              <w:jc w:val="left"/>
              <w:rPr>
                <w:rFonts w:ascii="宋体" w:hAnsi="宋体"/>
                <w:b/>
                <w:bCs/>
                <w:color w:val="000000" w:themeColor="text1"/>
                <w:sz w:val="24"/>
                <w14:textFill>
                  <w14:solidFill>
                    <w14:schemeClr w14:val="tx1"/>
                  </w14:solidFill>
                </w14:textFill>
              </w:rPr>
            </w:pPr>
          </w:p>
          <w:p w14:paraId="188D1587">
            <w:pPr>
              <w:spacing w:line="360" w:lineRule="auto"/>
              <w:jc w:val="left"/>
              <w:rPr>
                <w:rFonts w:ascii="宋体" w:hAnsi="宋体"/>
                <w:b/>
                <w:bCs/>
                <w:color w:val="000000" w:themeColor="text1"/>
                <w:sz w:val="24"/>
                <w14:textFill>
                  <w14:solidFill>
                    <w14:schemeClr w14:val="tx1"/>
                  </w14:solidFill>
                </w14:textFill>
              </w:rPr>
            </w:pPr>
          </w:p>
          <w:p w14:paraId="777FAB64">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77DF02E0">
            <w:pPr>
              <w:spacing w:line="360" w:lineRule="auto"/>
              <w:ind w:left="-40" w:leftChars="-19" w:firstLine="518" w:firstLineChars="216"/>
              <w:jc w:val="left"/>
              <w:rPr>
                <w:rFonts w:ascii="宋体" w:hAnsi="宋体"/>
                <w:color w:val="000000" w:themeColor="text1"/>
                <w:sz w:val="24"/>
                <w14:textFill>
                  <w14:solidFill>
                    <w14:schemeClr w14:val="tx1"/>
                  </w14:solidFill>
                </w14:textFill>
              </w:rPr>
            </w:pPr>
            <w:r>
              <w:rPr>
                <w:rFonts w:hAnsi="宋体"/>
                <w:sz w:val="24"/>
              </w:rPr>
              <w:t>将段落层次理出来，给学生提供一个学习的支架，引导学生抓住关键信息进行内容提炼。教学中用表格的形式把鲁滨逊在荒岛生活的经历展现在学生眼前，通过快速阅读引导学生抓住课文主要信息，概括课文主要内容，有利于培养学生自主学习、自主解决问题与合作解决问题的能力</w:t>
            </w:r>
            <w:r>
              <w:rPr>
                <w:rFonts w:hint="eastAsia" w:ascii="宋体" w:hAnsi="宋体"/>
                <w:color w:val="000000" w:themeColor="text1"/>
                <w:sz w:val="24"/>
                <w14:textFill>
                  <w14:solidFill>
                    <w14:schemeClr w14:val="tx1"/>
                  </w14:solidFill>
                </w14:textFill>
              </w:rPr>
              <w:t>。</w:t>
            </w:r>
          </w:p>
          <w:p w14:paraId="417E4CC7">
            <w:pPr>
              <w:spacing w:line="360" w:lineRule="auto"/>
              <w:ind w:right="160" w:rightChars="76"/>
              <w:jc w:val="left"/>
              <w:rPr>
                <w:rFonts w:ascii="宋体" w:hAnsi="宋体"/>
                <w:b/>
                <w:bCs/>
                <w:color w:val="000000" w:themeColor="text1"/>
                <w:sz w:val="24"/>
                <w14:textFill>
                  <w14:solidFill>
                    <w14:schemeClr w14:val="tx1"/>
                  </w14:solidFill>
                </w14:textFill>
              </w:rPr>
            </w:pPr>
          </w:p>
        </w:tc>
      </w:tr>
      <w:tr w14:paraId="26B7C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2B9FA633">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第2课时</w:t>
            </w:r>
          </w:p>
        </w:tc>
      </w:tr>
      <w:tr w14:paraId="5CB17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2" w:type="dxa"/>
          </w:tcPr>
          <w:p w14:paraId="72B254A1">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课型：新授</w:t>
            </w:r>
          </w:p>
        </w:tc>
        <w:tc>
          <w:tcPr>
            <w:tcW w:w="3402" w:type="dxa"/>
            <w:gridSpan w:val="2"/>
          </w:tcPr>
          <w:p w14:paraId="3E65A2E5">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3403" w:type="dxa"/>
            <w:gridSpan w:val="2"/>
          </w:tcPr>
          <w:p w14:paraId="5C26EF26">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66CE1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gridSpan w:val="4"/>
          </w:tcPr>
          <w:p w14:paraId="1FD5A015">
            <w:pPr>
              <w:spacing w:line="360" w:lineRule="auto"/>
              <w:jc w:val="left"/>
              <w:rPr>
                <w:rFonts w:ascii="宋体" w:hAnsi="宋体"/>
                <w:b/>
                <w:bCs/>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17"/>
                          <a:stretch>
                            <a:fillRect/>
                          </a:stretch>
                        </pic:blipFill>
                        <pic:spPr>
                          <a:xfrm>
                            <a:off x="0" y="0"/>
                            <a:ext cx="1041285" cy="286353"/>
                          </a:xfrm>
                          <a:prstGeom prst="rect">
                            <a:avLst/>
                          </a:prstGeom>
                        </pic:spPr>
                      </pic:pic>
                    </a:graphicData>
                  </a:graphic>
                </wp:inline>
              </w:drawing>
            </w:r>
          </w:p>
          <w:p w14:paraId="616B198C">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w:t>
            </w:r>
            <w:r>
              <w:rPr>
                <w:rFonts w:hAnsi="宋体"/>
                <w:sz w:val="24"/>
              </w:rPr>
              <w:t>能根据课文内容，体会鲁滨逊的心态变化</w:t>
            </w:r>
            <w:r>
              <w:rPr>
                <w:rFonts w:hint="eastAsia" w:ascii="宋体" w:hAnsi="宋体"/>
                <w:color w:val="000000" w:themeColor="text1"/>
                <w:sz w:val="24"/>
                <w14:textFill>
                  <w14:solidFill>
                    <w14:schemeClr w14:val="tx1"/>
                  </w14:solidFill>
                </w14:textFill>
              </w:rPr>
              <w:t>。</w:t>
            </w:r>
          </w:p>
          <w:p w14:paraId="64BFFA7B">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w:t>
            </w:r>
            <w:r>
              <w:rPr>
                <w:rFonts w:hAnsi="宋体"/>
                <w:sz w:val="24"/>
              </w:rPr>
              <w:t>能就印象深刻的情节交流感受，能对鲁滨逊作出简单的评价，产生阅读原著的兴趣</w:t>
            </w:r>
            <w:r>
              <w:rPr>
                <w:rFonts w:hint="eastAsia" w:ascii="宋体" w:hAnsi="宋体"/>
                <w:color w:val="000000" w:themeColor="text1"/>
                <w:sz w:val="24"/>
                <w14:textFill>
                  <w14:solidFill>
                    <w14:schemeClr w14:val="tx1"/>
                  </w14:solidFill>
                </w14:textFill>
              </w:rPr>
              <w:t>。</w:t>
            </w:r>
          </w:p>
          <w:p w14:paraId="33F92CBB">
            <w:pPr>
              <w:spacing w:line="360" w:lineRule="auto"/>
              <w:jc w:val="left"/>
              <w:rPr>
                <w:rFonts w:ascii="宋体" w:hAnsi="宋体"/>
                <w:b/>
                <w:bCs/>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18"/>
                          <a:stretch>
                            <a:fillRect/>
                          </a:stretch>
                        </pic:blipFill>
                        <pic:spPr>
                          <a:xfrm>
                            <a:off x="0" y="0"/>
                            <a:ext cx="1133984" cy="306962"/>
                          </a:xfrm>
                          <a:prstGeom prst="rect">
                            <a:avLst/>
                          </a:prstGeom>
                        </pic:spPr>
                      </pic:pic>
                    </a:graphicData>
                  </a:graphic>
                </wp:inline>
              </w:drawing>
            </w:r>
          </w:p>
          <w:p w14:paraId="7935D8EC">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板块一　复习旧知，导入新课</w:t>
            </w:r>
          </w:p>
          <w:p w14:paraId="21CFD18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hAnsi="宋体"/>
                <w:sz w:val="24"/>
              </w:rPr>
              <w:t>上节课，我们学习了一个怎样的故事？谁能借助上节课的小标题来说一说呢？（课件出示第1课时板书）</w:t>
            </w:r>
          </w:p>
          <w:p w14:paraId="3CA5917D">
            <w:pPr>
              <w:spacing w:line="360" w:lineRule="auto"/>
              <w:jc w:val="left"/>
              <w:rPr>
                <w:rFonts w:hAnsi="宋体"/>
                <w:sz w:val="24"/>
              </w:rPr>
            </w:pPr>
            <w:r>
              <w:rPr>
                <w:rFonts w:hint="eastAsia" w:ascii="宋体" w:hAnsi="宋体"/>
                <w:color w:val="000000" w:themeColor="text1"/>
                <w:sz w:val="24"/>
                <w14:textFill>
                  <w14:solidFill>
                    <w14:schemeClr w14:val="tx1"/>
                  </w14:solidFill>
                </w14:textFill>
              </w:rPr>
              <w:t>生：</w:t>
            </w:r>
            <w:r>
              <w:rPr>
                <w:rFonts w:hAnsi="宋体"/>
                <w:sz w:val="24"/>
              </w:rPr>
              <w:t>鲁滨逊流落荒岛后，建房定居，通过驯养培育，努力使自己生存了下来，他还救了野人“星期五”。他经过二十八年的荒岛生活，最后在船长的帮助下，回到了英国。</w:t>
            </w:r>
          </w:p>
          <w:p w14:paraId="36CB4EC3">
            <w:pPr>
              <w:spacing w:line="360" w:lineRule="auto"/>
              <w:jc w:val="left"/>
              <w:rPr>
                <w:rFonts w:hAnsi="宋体"/>
                <w:sz w:val="24"/>
              </w:rPr>
            </w:pPr>
            <w:r>
              <w:rPr>
                <w:rFonts w:hint="eastAsia" w:ascii="宋体" w:hAnsi="宋体"/>
                <w:color w:val="000000" w:themeColor="text1"/>
                <w:sz w:val="24"/>
                <w14:textFill>
                  <w14:solidFill>
                    <w14:schemeClr w14:val="tx1"/>
                  </w14:solidFill>
                </w14:textFill>
              </w:rPr>
              <w:t>师：</w:t>
            </w:r>
            <w:r>
              <w:rPr>
                <w:rFonts w:hAnsi="宋体"/>
                <w:sz w:val="24"/>
              </w:rPr>
              <w:t>梗概中有哪些令你印象深刻的情节呢？</w:t>
            </w:r>
          </w:p>
          <w:p w14:paraId="30996D53">
            <w:pPr>
              <w:spacing w:line="360" w:lineRule="auto"/>
              <w:jc w:val="left"/>
              <w:rPr>
                <w:rFonts w:hAnsi="宋体"/>
                <w:sz w:val="24"/>
              </w:rPr>
            </w:pPr>
            <w:r>
              <w:rPr>
                <w:rFonts w:hint="eastAsia" w:ascii="宋体" w:hAnsi="宋体"/>
                <w:color w:val="000000" w:themeColor="text1"/>
                <w:sz w:val="24"/>
                <w14:textFill>
                  <w14:solidFill>
                    <w14:schemeClr w14:val="tx1"/>
                  </w14:solidFill>
                </w14:textFill>
              </w:rPr>
              <w:t>生：</w:t>
            </w:r>
            <w:r>
              <w:rPr>
                <w:rFonts w:hAnsi="宋体"/>
                <w:sz w:val="24"/>
              </w:rPr>
              <w:t>我对鲁滨逊游去原来的船上找生活物资这一情节印象深刻，他实在太幸运了，在那条船上找到了很多实用的物资。</w:t>
            </w:r>
          </w:p>
          <w:p w14:paraId="0903E4DE">
            <w:pPr>
              <w:spacing w:line="360" w:lineRule="auto"/>
              <w:jc w:val="left"/>
              <w:rPr>
                <w:rFonts w:hAnsi="宋体"/>
                <w:sz w:val="24"/>
              </w:rPr>
            </w:pPr>
            <w:r>
              <w:rPr>
                <w:rFonts w:hint="eastAsia" w:ascii="宋体" w:hAnsi="宋体"/>
                <w:color w:val="000000" w:themeColor="text1"/>
                <w:sz w:val="24"/>
                <w14:textFill>
                  <w14:solidFill>
                    <w14:schemeClr w14:val="tx1"/>
                  </w14:solidFill>
                </w14:textFill>
              </w:rPr>
              <w:t>生：</w:t>
            </w:r>
            <w:r>
              <w:rPr>
                <w:rFonts w:hAnsi="宋体"/>
                <w:sz w:val="24"/>
              </w:rPr>
              <w:t>我对鲁滨逊发现野人的脚印这一情节印象深刻，他在发现野人的脚印后迅速作出应对之策，体现出他强大的心理素质。</w:t>
            </w:r>
          </w:p>
          <w:p w14:paraId="756FD8B6">
            <w:pPr>
              <w:spacing w:line="360" w:lineRule="auto"/>
              <w:jc w:val="left"/>
              <w:rPr>
                <w:rFonts w:hAnsi="宋体"/>
                <w:sz w:val="24"/>
              </w:rPr>
            </w:pPr>
            <w:r>
              <w:rPr>
                <w:rFonts w:hint="eastAsia" w:ascii="宋体" w:hAnsi="宋体"/>
                <w:color w:val="000000" w:themeColor="text1"/>
                <w:sz w:val="24"/>
                <w14:textFill>
                  <w14:solidFill>
                    <w14:schemeClr w14:val="tx1"/>
                  </w14:solidFill>
                </w14:textFill>
              </w:rPr>
              <w:t>师：</w:t>
            </w:r>
            <w:r>
              <w:rPr>
                <w:rFonts w:hAnsi="宋体"/>
                <w:sz w:val="24"/>
              </w:rPr>
              <w:t>说得真好，课文也为我们提供了一个原著中的精彩片段。请同学们快速默读节选部分，边读边思考下列问题。</w:t>
            </w:r>
          </w:p>
          <w:p w14:paraId="5ED9A392">
            <w:pPr>
              <w:spacing w:line="360" w:lineRule="auto"/>
              <w:jc w:val="left"/>
              <w:rPr>
                <w:rFonts w:ascii="宋体" w:hAnsi="宋体"/>
                <w:color w:val="000000" w:themeColor="text1"/>
                <w:sz w:val="24"/>
                <w14:textFill>
                  <w14:solidFill>
                    <w14:schemeClr w14:val="tx1"/>
                  </w14:solidFill>
                </w14:textFill>
              </w:rPr>
            </w:pPr>
            <w:r>
              <w:drawing>
                <wp:inline distT="0" distB="0" distL="114300" distR="114300">
                  <wp:extent cx="5522595" cy="225425"/>
                  <wp:effectExtent l="0" t="0" r="9525" b="3175"/>
                  <wp:docPr id="4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2"/>
                          <pic:cNvPicPr>
                            <a:picLocks noChangeAspect="1"/>
                          </pic:cNvPicPr>
                        </pic:nvPicPr>
                        <pic:blipFill>
                          <a:blip r:embed="rId19"/>
                          <a:stretch>
                            <a:fillRect/>
                          </a:stretch>
                        </pic:blipFill>
                        <pic:spPr>
                          <a:xfrm>
                            <a:off x="0" y="0"/>
                            <a:ext cx="5522595" cy="225425"/>
                          </a:xfrm>
                          <a:prstGeom prst="rect">
                            <a:avLst/>
                          </a:prstGeom>
                          <a:noFill/>
                          <a:ln>
                            <a:noFill/>
                          </a:ln>
                        </pic:spPr>
                      </pic:pic>
                    </a:graphicData>
                  </a:graphic>
                </wp:inline>
              </w:drawing>
            </w:r>
          </w:p>
          <w:p w14:paraId="5E64EFC7">
            <w:pPr>
              <w:shd w:val="clear" w:color="auto" w:fill="E7F7F9"/>
              <w:spacing w:line="360" w:lineRule="auto"/>
              <w:jc w:val="left"/>
              <w:rPr>
                <w:rFonts w:hAnsi="宋体"/>
                <w:sz w:val="24"/>
              </w:rPr>
            </w:pPr>
            <w:r>
              <w:rPr>
                <w:rFonts w:hint="eastAsia" w:ascii="宋体" w:hAnsi="宋体"/>
                <w:color w:val="000000" w:themeColor="text1"/>
                <w:sz w:val="24"/>
                <w14:textFill>
                  <w14:solidFill>
                    <w14:schemeClr w14:val="tx1"/>
                  </w14:solidFill>
                </w14:textFill>
              </w:rPr>
              <w:t>1.节</w:t>
            </w:r>
            <w:r>
              <w:rPr>
                <w:rFonts w:hint="eastAsia" w:hAnsi="宋体"/>
                <w:sz w:val="24"/>
              </w:rPr>
              <w:t>选内容</w:t>
            </w:r>
            <w:r>
              <w:rPr>
                <w:rFonts w:hAnsi="宋体"/>
                <w:sz w:val="24"/>
              </w:rPr>
              <w:t>对应的是梗概中的哪个部分</w:t>
            </w:r>
            <w:r>
              <w:rPr>
                <w:rFonts w:hint="eastAsia" w:hAnsi="宋体"/>
                <w:sz w:val="24"/>
              </w:rPr>
              <w:t>？</w:t>
            </w:r>
          </w:p>
          <w:p w14:paraId="614F9A08">
            <w:pPr>
              <w:shd w:val="clear" w:color="auto" w:fill="E7F7F9"/>
              <w:spacing w:line="360" w:lineRule="auto"/>
              <w:jc w:val="left"/>
              <w:rPr>
                <w:rFonts w:hAnsi="宋体"/>
                <w:sz w:val="24"/>
              </w:rPr>
            </w:pPr>
            <w:r>
              <w:rPr>
                <w:rFonts w:hint="eastAsia" w:ascii="宋体" w:hAnsi="宋体"/>
                <w:color w:val="000000" w:themeColor="text1"/>
                <w:sz w:val="24"/>
                <w14:textFill>
                  <w14:solidFill>
                    <w14:schemeClr w14:val="tx1"/>
                  </w14:solidFill>
                </w14:textFill>
              </w:rPr>
              <w:t>2.</w:t>
            </w:r>
            <w:r>
              <w:rPr>
                <w:rFonts w:hAnsi="宋体"/>
                <w:sz w:val="24"/>
              </w:rPr>
              <w:t>鲁滨逊遇到了哪些困难？又是怎样克服的？</w:t>
            </w:r>
          </w:p>
          <w:p w14:paraId="45D4FE98">
            <w:pPr>
              <w:shd w:val="clear" w:color="auto" w:fill="E7F7F9"/>
              <w:spacing w:line="360" w:lineRule="auto"/>
              <w:jc w:val="left"/>
              <w:rPr>
                <w:rFonts w:hAnsi="宋体"/>
                <w:sz w:val="24"/>
              </w:rPr>
            </w:pPr>
            <w:r>
              <w:rPr>
                <w:rFonts w:hint="eastAsia" w:ascii="宋体" w:hAnsi="宋体"/>
                <w:color w:val="000000" w:themeColor="text1"/>
                <w:sz w:val="24"/>
                <w14:textFill>
                  <w14:solidFill>
                    <w14:schemeClr w14:val="tx1"/>
                  </w14:solidFill>
                </w14:textFill>
              </w:rPr>
              <w:t>3.</w:t>
            </w:r>
            <w:r>
              <w:rPr>
                <w:rFonts w:hAnsi="宋体"/>
                <w:sz w:val="24"/>
              </w:rPr>
              <w:t>节选部分的主要内容是什么</w:t>
            </w:r>
            <w:r>
              <w:rPr>
                <w:rFonts w:hint="eastAsia" w:hAnsi="宋体"/>
                <w:sz w:val="24"/>
              </w:rPr>
              <w:t>？</w:t>
            </w:r>
          </w:p>
          <w:p w14:paraId="1737F752">
            <w:pPr>
              <w:spacing w:line="360" w:lineRule="auto"/>
              <w:jc w:val="left"/>
              <w:rPr>
                <w:rFonts w:hAnsi="宋体"/>
                <w:sz w:val="24"/>
              </w:rPr>
            </w:pPr>
            <w:r>
              <w:rPr>
                <w:rFonts w:hint="eastAsia" w:ascii="宋体" w:hAnsi="宋体"/>
                <w:color w:val="000000" w:themeColor="text1"/>
                <w:sz w:val="24"/>
                <w14:textFill>
                  <w14:solidFill>
                    <w14:schemeClr w14:val="tx1"/>
                  </w14:solidFill>
                </w14:textFill>
              </w:rPr>
              <w:t>师：</w:t>
            </w:r>
            <w:r>
              <w:rPr>
                <w:rFonts w:hAnsi="宋体"/>
                <w:sz w:val="24"/>
              </w:rPr>
              <w:t>谁来回答第一个问题？</w:t>
            </w:r>
          </w:p>
          <w:p w14:paraId="5917C00E">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节选内容是小说的开头部分，主要写鲁滨逊刚流落到荒岛时的处境。</w:t>
            </w:r>
          </w:p>
          <w:p w14:paraId="7F2FCCEC">
            <w:pPr>
              <w:spacing w:line="360" w:lineRule="auto"/>
              <w:jc w:val="left"/>
              <w:rPr>
                <w:rFonts w:hAnsi="宋体"/>
                <w:sz w:val="24"/>
              </w:rPr>
            </w:pPr>
            <w:r>
              <w:rPr>
                <w:rFonts w:hint="eastAsia" w:ascii="宋体" w:hAnsi="宋体"/>
                <w:color w:val="000000" w:themeColor="text1"/>
                <w:sz w:val="24"/>
                <w14:textFill>
                  <w14:solidFill>
                    <w14:schemeClr w14:val="tx1"/>
                  </w14:solidFill>
                </w14:textFill>
              </w:rPr>
              <w:t>师：</w:t>
            </w:r>
            <w:r>
              <w:rPr>
                <w:rFonts w:hAnsi="宋体"/>
                <w:sz w:val="24"/>
              </w:rPr>
              <w:t>说得非常棒！鲁滨逊遇到了哪些困难呢？他是如何克服的？这些信息在读课文的过程中可以直接提取出来，现在请四个同学来分别回答一下。（出示第2课时课中导学单活动一，指名回答并相机出示答案。）</w:t>
            </w:r>
          </w:p>
          <w:p w14:paraId="67D572E4">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62600" cy="256540"/>
                  <wp:effectExtent l="0" t="0" r="0" b="254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pic:cNvPicPr>
                            <a:picLocks noChangeAspect="1"/>
                          </pic:cNvPicPr>
                        </pic:nvPicPr>
                        <pic:blipFill>
                          <a:blip r:embed="rId21"/>
                          <a:srcRect r="10117"/>
                          <a:stretch>
                            <a:fillRect/>
                          </a:stretch>
                        </pic:blipFill>
                        <pic:spPr>
                          <a:xfrm>
                            <a:off x="0" y="0"/>
                            <a:ext cx="5562600" cy="256540"/>
                          </a:xfrm>
                          <a:prstGeom prst="rect">
                            <a:avLst/>
                          </a:prstGeom>
                          <a:ln>
                            <a:noFill/>
                          </a:ln>
                        </pic:spPr>
                      </pic:pic>
                    </a:graphicData>
                  </a:graphic>
                </wp:inline>
              </w:drawing>
            </w:r>
          </w:p>
          <w:p w14:paraId="02A58A18">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w:t>
            </w:r>
            <w:r>
              <w:rPr>
                <w:rFonts w:hAnsi="宋体"/>
                <w:sz w:val="24"/>
              </w:rPr>
              <w:t>一：阅读课文节选部分，填写下面的对照分析表</w:t>
            </w:r>
            <w:r>
              <w:rPr>
                <w:rFonts w:hint="eastAsia" w:ascii="宋体" w:hAnsi="宋体"/>
                <w:color w:val="000000" w:themeColor="text1"/>
                <w:sz w:val="24"/>
                <w14:textFill>
                  <w14:solidFill>
                    <w14:schemeClr w14:val="tx1"/>
                  </w14:solidFill>
                </w14:textFill>
              </w:rPr>
              <w:t>。</w:t>
            </w:r>
          </w:p>
          <w:tbl>
            <w:tblPr>
              <w:tblStyle w:val="6"/>
              <w:tblW w:w="87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7"/>
              <w:gridCol w:w="3403"/>
              <w:gridCol w:w="2905"/>
            </w:tblGrid>
            <w:tr w14:paraId="0930D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7" w:type="dxa"/>
                  <w:vAlign w:val="center"/>
                </w:tcPr>
                <w:p w14:paraId="23AF7876">
                  <w:pPr>
                    <w:shd w:val="clear" w:color="auto" w:fill="E7F7F9"/>
                    <w:spacing w:line="360" w:lineRule="auto"/>
                    <w:jc w:val="center"/>
                    <w:rPr>
                      <w:rFonts w:hAnsi="宋体"/>
                      <w:sz w:val="24"/>
                    </w:rPr>
                  </w:pPr>
                  <w:r>
                    <w:rPr>
                      <w:rFonts w:hAnsi="宋体"/>
                      <w:sz w:val="24"/>
                    </w:rPr>
                    <w:t>鲁滨逊遇到的困难</w:t>
                  </w:r>
                </w:p>
              </w:tc>
              <w:tc>
                <w:tcPr>
                  <w:tcW w:w="3403" w:type="dxa"/>
                  <w:vAlign w:val="center"/>
                </w:tcPr>
                <w:p w14:paraId="1DAD141F">
                  <w:pPr>
                    <w:shd w:val="clear" w:color="auto" w:fill="E7F7F9"/>
                    <w:spacing w:line="360" w:lineRule="auto"/>
                    <w:jc w:val="center"/>
                    <w:rPr>
                      <w:rFonts w:hAnsi="宋体"/>
                      <w:sz w:val="24"/>
                    </w:rPr>
                  </w:pPr>
                  <w:r>
                    <w:rPr>
                      <w:rFonts w:hAnsi="宋体"/>
                      <w:sz w:val="24"/>
                    </w:rPr>
                    <w:t>克服困难的办法</w:t>
                  </w:r>
                </w:p>
              </w:tc>
              <w:tc>
                <w:tcPr>
                  <w:tcW w:w="2905" w:type="dxa"/>
                </w:tcPr>
                <w:p w14:paraId="13E9BE29">
                  <w:pPr>
                    <w:shd w:val="clear" w:color="auto" w:fill="E7F7F9"/>
                    <w:spacing w:line="360" w:lineRule="auto"/>
                    <w:jc w:val="center"/>
                    <w:rPr>
                      <w:rFonts w:hAnsi="宋体"/>
                      <w:sz w:val="24"/>
                    </w:rPr>
                  </w:pPr>
                  <w:r>
                    <w:rPr>
                      <w:rFonts w:hAnsi="宋体"/>
                      <w:sz w:val="24"/>
                    </w:rPr>
                    <w:t>主要内容</w:t>
                  </w:r>
                </w:p>
              </w:tc>
            </w:tr>
            <w:tr w14:paraId="035B6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7" w:type="dxa"/>
                  <w:vAlign w:val="center"/>
                </w:tcPr>
                <w:p w14:paraId="31A7A181">
                  <w:pPr>
                    <w:shd w:val="clear" w:color="auto" w:fill="E7F7F9"/>
                    <w:spacing w:line="360" w:lineRule="auto"/>
                    <w:jc w:val="center"/>
                    <w:rPr>
                      <w:rFonts w:hAnsi="宋体"/>
                      <w:sz w:val="24"/>
                    </w:rPr>
                  </w:pPr>
                  <w:r>
                    <w:rPr>
                      <w:rFonts w:hAnsi="宋体"/>
                      <w:sz w:val="24"/>
                    </w:rPr>
                    <w:t>没法估算日子</w:t>
                  </w:r>
                </w:p>
              </w:tc>
              <w:tc>
                <w:tcPr>
                  <w:tcW w:w="3403" w:type="dxa"/>
                  <w:vAlign w:val="center"/>
                </w:tcPr>
                <w:p w14:paraId="06EBADBB">
                  <w:pPr>
                    <w:shd w:val="clear" w:color="auto" w:fill="E7F7F9"/>
                    <w:spacing w:line="360" w:lineRule="auto"/>
                    <w:jc w:val="center"/>
                    <w:rPr>
                      <w:rFonts w:hAnsi="宋体"/>
                      <w:sz w:val="24"/>
                    </w:rPr>
                  </w:pPr>
                  <w:r>
                    <w:rPr>
                      <w:rFonts w:hAnsi="宋体"/>
                      <w:sz w:val="24"/>
                    </w:rPr>
                    <w:t>用刀刻痕记录时间</w:t>
                  </w:r>
                </w:p>
              </w:tc>
              <w:tc>
                <w:tcPr>
                  <w:tcW w:w="2905" w:type="dxa"/>
                  <w:vMerge w:val="restart"/>
                </w:tcPr>
                <w:p w14:paraId="1A748693">
                  <w:pPr>
                    <w:shd w:val="clear" w:color="auto" w:fill="E7F7F9"/>
                    <w:spacing w:line="360" w:lineRule="auto"/>
                    <w:ind w:firstLine="480" w:firstLineChars="200"/>
                    <w:jc w:val="left"/>
                    <w:rPr>
                      <w:rFonts w:hAnsi="宋体"/>
                      <w:sz w:val="24"/>
                    </w:rPr>
                  </w:pPr>
                  <w:r>
                    <w:rPr>
                      <w:rFonts w:hAnsi="宋体"/>
                      <w:sz w:val="24"/>
                    </w:rPr>
                    <w:t>鲁滨逊流落到荒岛，用刀刻痕记录时间，从船上收罗东西，开始修建住所，并对自己目前的情形和环境进行理性思考。</w:t>
                  </w:r>
                </w:p>
              </w:tc>
            </w:tr>
            <w:tr w14:paraId="740D5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7" w:type="dxa"/>
                  <w:vAlign w:val="center"/>
                </w:tcPr>
                <w:p w14:paraId="6554AB97">
                  <w:pPr>
                    <w:shd w:val="clear" w:color="auto" w:fill="E7F7F9"/>
                    <w:spacing w:line="360" w:lineRule="auto"/>
                    <w:jc w:val="center"/>
                    <w:rPr>
                      <w:rFonts w:hAnsi="宋体"/>
                      <w:sz w:val="24"/>
                    </w:rPr>
                  </w:pPr>
                  <w:r>
                    <w:rPr>
                      <w:rFonts w:hAnsi="宋体"/>
                      <w:sz w:val="24"/>
                    </w:rPr>
                    <w:t>缺乏物资</w:t>
                  </w:r>
                </w:p>
              </w:tc>
              <w:tc>
                <w:tcPr>
                  <w:tcW w:w="3403" w:type="dxa"/>
                  <w:vAlign w:val="center"/>
                </w:tcPr>
                <w:p w14:paraId="7C479F9C">
                  <w:pPr>
                    <w:shd w:val="clear" w:color="auto" w:fill="E7F7F9"/>
                    <w:spacing w:line="360" w:lineRule="auto"/>
                    <w:jc w:val="center"/>
                    <w:rPr>
                      <w:rFonts w:hAnsi="宋体"/>
                      <w:sz w:val="24"/>
                    </w:rPr>
                  </w:pPr>
                  <w:r>
                    <w:rPr>
                      <w:rFonts w:hAnsi="宋体"/>
                      <w:sz w:val="24"/>
                    </w:rPr>
                    <w:t>从船上收罗了很多东西</w:t>
                  </w:r>
                </w:p>
              </w:tc>
              <w:tc>
                <w:tcPr>
                  <w:tcW w:w="2905" w:type="dxa"/>
                  <w:vMerge w:val="continue"/>
                </w:tcPr>
                <w:p w14:paraId="62C3291E">
                  <w:pPr>
                    <w:shd w:val="clear" w:color="auto" w:fill="E7F7F9"/>
                    <w:spacing w:line="360" w:lineRule="auto"/>
                    <w:jc w:val="center"/>
                    <w:rPr>
                      <w:rFonts w:hAnsi="宋体"/>
                      <w:sz w:val="24"/>
                    </w:rPr>
                  </w:pPr>
                </w:p>
              </w:tc>
            </w:tr>
            <w:tr w14:paraId="2F33C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7" w:type="dxa"/>
                  <w:vAlign w:val="center"/>
                </w:tcPr>
                <w:p w14:paraId="3DEBEBF7">
                  <w:pPr>
                    <w:shd w:val="clear" w:color="auto" w:fill="E7F7F9"/>
                    <w:spacing w:line="360" w:lineRule="auto"/>
                    <w:jc w:val="center"/>
                    <w:rPr>
                      <w:rFonts w:hAnsi="宋体"/>
                      <w:sz w:val="24"/>
                    </w:rPr>
                  </w:pPr>
                  <w:r>
                    <w:rPr>
                      <w:rFonts w:hAnsi="宋体"/>
                      <w:sz w:val="24"/>
                    </w:rPr>
                    <w:t>没有住的地方</w:t>
                  </w:r>
                </w:p>
              </w:tc>
              <w:tc>
                <w:tcPr>
                  <w:tcW w:w="3403" w:type="dxa"/>
                  <w:vAlign w:val="center"/>
                </w:tcPr>
                <w:p w14:paraId="1EC84710">
                  <w:pPr>
                    <w:shd w:val="clear" w:color="auto" w:fill="E7F7F9"/>
                    <w:spacing w:line="360" w:lineRule="auto"/>
                    <w:jc w:val="center"/>
                    <w:rPr>
                      <w:rFonts w:hAnsi="宋体"/>
                      <w:sz w:val="24"/>
                    </w:rPr>
                  </w:pPr>
                  <w:r>
                    <w:rPr>
                      <w:rFonts w:hAnsi="宋体"/>
                      <w:sz w:val="24"/>
                    </w:rPr>
                    <w:t>砍木材、加工、打桩，建住所</w:t>
                  </w:r>
                </w:p>
              </w:tc>
              <w:tc>
                <w:tcPr>
                  <w:tcW w:w="2905" w:type="dxa"/>
                  <w:vMerge w:val="continue"/>
                </w:tcPr>
                <w:p w14:paraId="045AEC9C">
                  <w:pPr>
                    <w:shd w:val="clear" w:color="auto" w:fill="E7F7F9"/>
                    <w:spacing w:line="360" w:lineRule="auto"/>
                    <w:jc w:val="center"/>
                    <w:rPr>
                      <w:rFonts w:hAnsi="宋体"/>
                      <w:sz w:val="24"/>
                    </w:rPr>
                  </w:pPr>
                </w:p>
              </w:tc>
            </w:tr>
            <w:tr w14:paraId="7DCD8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7" w:type="dxa"/>
                  <w:vAlign w:val="center"/>
                </w:tcPr>
                <w:p w14:paraId="717A56D6">
                  <w:pPr>
                    <w:shd w:val="clear" w:color="auto" w:fill="E7F7F9"/>
                    <w:spacing w:line="360" w:lineRule="auto"/>
                    <w:jc w:val="center"/>
                    <w:rPr>
                      <w:rFonts w:hAnsi="宋体"/>
                      <w:sz w:val="24"/>
                    </w:rPr>
                  </w:pPr>
                  <w:r>
                    <w:rPr>
                      <w:rFonts w:hAnsi="宋体"/>
                      <w:sz w:val="24"/>
                    </w:rPr>
                    <w:t>恐惧、沮丧</w:t>
                  </w:r>
                </w:p>
              </w:tc>
              <w:tc>
                <w:tcPr>
                  <w:tcW w:w="3403" w:type="dxa"/>
                  <w:vAlign w:val="center"/>
                </w:tcPr>
                <w:p w14:paraId="7D62478D">
                  <w:pPr>
                    <w:shd w:val="clear" w:color="auto" w:fill="E7F7F9"/>
                    <w:spacing w:line="360" w:lineRule="auto"/>
                    <w:jc w:val="left"/>
                    <w:rPr>
                      <w:rFonts w:hAnsi="宋体"/>
                      <w:sz w:val="24"/>
                    </w:rPr>
                  </w:pPr>
                  <w:r>
                    <w:rPr>
                      <w:rFonts w:hAnsi="宋体"/>
                      <w:sz w:val="24"/>
                    </w:rPr>
                    <w:t>记录遇到的幸和不幸</w:t>
                  </w:r>
                  <w:r>
                    <w:rPr>
                      <w:rFonts w:hint="eastAsia" w:hAnsi="宋体"/>
                      <w:sz w:val="24"/>
                    </w:rPr>
                    <w:t>，</w:t>
                  </w:r>
                  <w:r>
                    <w:rPr>
                      <w:rFonts w:hAnsi="宋体"/>
                      <w:sz w:val="24"/>
                    </w:rPr>
                    <w:t>尽可能安慰自己</w:t>
                  </w:r>
                </w:p>
              </w:tc>
              <w:tc>
                <w:tcPr>
                  <w:tcW w:w="2905" w:type="dxa"/>
                  <w:vMerge w:val="continue"/>
                </w:tcPr>
                <w:p w14:paraId="3E5FD725">
                  <w:pPr>
                    <w:shd w:val="clear" w:color="auto" w:fill="E7F7F9"/>
                    <w:spacing w:line="360" w:lineRule="auto"/>
                    <w:jc w:val="center"/>
                    <w:rPr>
                      <w:rFonts w:hAnsi="宋体"/>
                      <w:sz w:val="24"/>
                    </w:rPr>
                  </w:pPr>
                </w:p>
              </w:tc>
            </w:tr>
          </w:tbl>
          <w:p w14:paraId="50EA0E61">
            <w:pPr>
              <w:spacing w:line="360" w:lineRule="auto"/>
              <w:jc w:val="left"/>
              <w:rPr>
                <w:rFonts w:hAnsi="宋体"/>
                <w:sz w:val="24"/>
              </w:rPr>
            </w:pPr>
            <w:r>
              <w:rPr>
                <w:rFonts w:hint="eastAsia" w:ascii="宋体" w:hAnsi="宋体"/>
                <w:color w:val="000000" w:themeColor="text1"/>
                <w:sz w:val="24"/>
                <w14:textFill>
                  <w14:solidFill>
                    <w14:schemeClr w14:val="tx1"/>
                  </w14:solidFill>
                </w14:textFill>
              </w:rPr>
              <w:t>生：</w:t>
            </w:r>
            <w:r>
              <w:rPr>
                <w:rFonts w:hAnsi="宋体"/>
                <w:sz w:val="24"/>
              </w:rPr>
              <w:t>鲁滨逊需要设法估算日子来维持正常的生活，他想到的办法是用刀刻痕记录时间。</w:t>
            </w:r>
          </w:p>
          <w:p w14:paraId="3E36722F">
            <w:pPr>
              <w:spacing w:line="360" w:lineRule="auto"/>
              <w:jc w:val="left"/>
              <w:rPr>
                <w:rFonts w:hAnsi="宋体"/>
                <w:sz w:val="24"/>
              </w:rPr>
            </w:pPr>
            <w:r>
              <w:rPr>
                <w:rFonts w:hint="eastAsia" w:ascii="宋体" w:hAnsi="宋体"/>
                <w:color w:val="000000" w:themeColor="text1"/>
                <w:sz w:val="24"/>
                <w14:textFill>
                  <w14:solidFill>
                    <w14:schemeClr w14:val="tx1"/>
                  </w14:solidFill>
                </w14:textFill>
              </w:rPr>
              <w:t>生：</w:t>
            </w:r>
            <w:r>
              <w:rPr>
                <w:rFonts w:hAnsi="宋体"/>
                <w:sz w:val="24"/>
              </w:rPr>
              <w:t>鲁滨逊还有一个巨大的困难，那就是缺乏物资。不过还好，他从船上收罗了很多东西。</w:t>
            </w:r>
          </w:p>
          <w:p w14:paraId="49C751D6">
            <w:pPr>
              <w:spacing w:line="360" w:lineRule="auto"/>
              <w:jc w:val="left"/>
              <w:rPr>
                <w:rFonts w:hAnsi="宋体"/>
                <w:sz w:val="24"/>
              </w:rPr>
            </w:pPr>
            <w:r>
              <w:rPr>
                <w:rFonts w:hint="eastAsia" w:ascii="宋体" w:hAnsi="宋体"/>
                <w:color w:val="000000" w:themeColor="text1"/>
                <w:sz w:val="24"/>
                <w14:textFill>
                  <w14:solidFill>
                    <w14:schemeClr w14:val="tx1"/>
                  </w14:solidFill>
                </w14:textFill>
              </w:rPr>
              <w:t>生：</w:t>
            </w:r>
            <w:r>
              <w:rPr>
                <w:rFonts w:hAnsi="宋体"/>
                <w:sz w:val="24"/>
              </w:rPr>
              <w:t>没有地方居住也是鲁滨逊面临的困难之一，他克服这项困难的办法就是自己动手砍木材、加工、打桩，建住所。</w:t>
            </w:r>
          </w:p>
          <w:p w14:paraId="7E9B53A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hAnsi="宋体"/>
                <w:sz w:val="24"/>
              </w:rPr>
              <w:t>虽然鲁滨逊经常有恐惧、沮丧的情绪，不过他很快克服了这种情绪，他开始记录遇到的幸和不幸，尽可能安慰自己。</w:t>
            </w:r>
          </w:p>
          <w:p w14:paraId="27E4665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hAnsi="宋体"/>
                <w:sz w:val="24"/>
              </w:rPr>
              <w:t>大家回答得非常好！将他做的这些事串联起来就可以概括出节选部分的主要内容了。哪位同学来试一试？</w:t>
            </w:r>
          </w:p>
          <w:p w14:paraId="0036CE1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hAnsi="宋体"/>
                <w:sz w:val="24"/>
              </w:rPr>
              <w:t>节选部分主要讲鲁滨逊流落到荒岛后，用刀刻痕记录时间，从船上收罗东西，开始修建住所，并对自己目前的情形和环境进行理性思考。</w:t>
            </w:r>
          </w:p>
          <w:p w14:paraId="518CB12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hAnsi="宋体"/>
                <w:sz w:val="24"/>
              </w:rPr>
              <w:t>说得真清楚！这也是我们概括文章主要内容的方法，先找出一件件事情，然后将这些事情串起来，再略作精简就可以了。</w:t>
            </w:r>
          </w:p>
          <w:p w14:paraId="1D740CFE">
            <w:pPr>
              <w:spacing w:line="360" w:lineRule="auto"/>
              <w:jc w:val="left"/>
              <w:rPr>
                <w:rFonts w:ascii="宋体" w:hAnsi="宋体"/>
                <w:color w:val="000000" w:themeColor="text1"/>
                <w:sz w:val="24"/>
                <w14:textFill>
                  <w14:solidFill>
                    <w14:schemeClr w14:val="tx1"/>
                  </w14:solidFill>
                </w14:textFill>
              </w:rPr>
            </w:pPr>
          </w:p>
          <w:p w14:paraId="08233183">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板块二　研读赏析，评价形象</w:t>
            </w:r>
          </w:p>
          <w:p w14:paraId="492F1BC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w:t>
            </w:r>
            <w:r>
              <w:rPr>
                <w:rFonts w:hAnsi="宋体"/>
                <w:sz w:val="24"/>
              </w:rPr>
              <w:t>体会心情变化</w:t>
            </w:r>
            <w:r>
              <w:rPr>
                <w:rFonts w:hint="eastAsia" w:ascii="宋体" w:hAnsi="宋体"/>
                <w:color w:val="000000" w:themeColor="text1"/>
                <w:sz w:val="24"/>
                <w14:textFill>
                  <w14:solidFill>
                    <w14:schemeClr w14:val="tx1"/>
                  </w14:solidFill>
                </w14:textFill>
              </w:rPr>
              <w:t>。</w:t>
            </w:r>
          </w:p>
          <w:p w14:paraId="2F4942B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hAnsi="宋体"/>
                <w:sz w:val="24"/>
              </w:rPr>
              <w:t>多么坚强的鲁滨逊，虽然遇到重重困难，但是他都能找到办法一一克服。在经历这些事情的时候，他的心态发生了怎样的变化呢？根据提示，完成思维导图。（出示第2课时课中导学单活动二，指名回答并相机出示答案）</w:t>
            </w:r>
          </w:p>
          <w:p w14:paraId="28911A68">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62600" cy="25654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pic:cNvPicPr>
                        </pic:nvPicPr>
                        <pic:blipFill>
                          <a:blip r:embed="rId21"/>
                          <a:srcRect r="10117"/>
                          <a:stretch>
                            <a:fillRect/>
                          </a:stretch>
                        </pic:blipFill>
                        <pic:spPr>
                          <a:xfrm>
                            <a:off x="0" y="0"/>
                            <a:ext cx="5562600" cy="256540"/>
                          </a:xfrm>
                          <a:prstGeom prst="rect">
                            <a:avLst/>
                          </a:prstGeom>
                          <a:ln>
                            <a:noFill/>
                          </a:ln>
                        </pic:spPr>
                      </pic:pic>
                    </a:graphicData>
                  </a:graphic>
                </wp:inline>
              </w:drawing>
            </w:r>
          </w:p>
          <w:p w14:paraId="61AEDCE6">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w:t>
            </w:r>
            <w:r>
              <w:rPr>
                <w:rFonts w:hAnsi="宋体"/>
                <w:sz w:val="24"/>
              </w:rPr>
              <w:t>二：体会人物的心情变化</w:t>
            </w:r>
            <w:r>
              <w:rPr>
                <w:rFonts w:hint="eastAsia" w:ascii="宋体" w:hAnsi="宋体"/>
                <w:color w:val="000000" w:themeColor="text1"/>
                <w:sz w:val="24"/>
                <w14:textFill>
                  <w14:solidFill>
                    <w14:schemeClr w14:val="tx1"/>
                  </w14:solidFill>
                </w14:textFill>
              </w:rPr>
              <w:t>。</w:t>
            </w:r>
          </w:p>
          <w:p w14:paraId="0C5D4A96">
            <w:pPr>
              <w:shd w:val="clear" w:color="auto" w:fill="E7F7F9"/>
              <w:spacing w:line="360" w:lineRule="auto"/>
              <w:jc w:val="center"/>
              <w:rPr>
                <w:rFonts w:ascii="宋体" w:hAnsi="宋体"/>
                <w:color w:val="000000" w:themeColor="text1"/>
                <w:sz w:val="24"/>
                <w14:textFill>
                  <w14:solidFill>
                    <w14:schemeClr w14:val="tx1"/>
                  </w14:solidFill>
                </w14:textFill>
              </w:rPr>
            </w:pPr>
            <w:r>
              <w:drawing>
                <wp:inline distT="0" distB="0" distL="114300" distR="114300">
                  <wp:extent cx="5280025" cy="1973580"/>
                  <wp:effectExtent l="0" t="0" r="8255" b="7620"/>
                  <wp:docPr id="2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
                          <pic:cNvPicPr>
                            <a:picLocks noChangeAspect="1"/>
                          </pic:cNvPicPr>
                        </pic:nvPicPr>
                        <pic:blipFill>
                          <a:blip r:embed="rId25">
                            <a:clrChange>
                              <a:clrFrom>
                                <a:srgbClr val="E2EFF6">
                                  <a:alpha val="100000"/>
                                </a:srgbClr>
                              </a:clrFrom>
                              <a:clrTo>
                                <a:srgbClr val="E2EFF6">
                                  <a:alpha val="100000"/>
                                  <a:alpha val="0"/>
                                </a:srgbClr>
                              </a:clrTo>
                            </a:clrChange>
                          </a:blip>
                          <a:stretch>
                            <a:fillRect/>
                          </a:stretch>
                        </pic:blipFill>
                        <pic:spPr>
                          <a:xfrm>
                            <a:off x="0" y="0"/>
                            <a:ext cx="5280025" cy="1973580"/>
                          </a:xfrm>
                          <a:prstGeom prst="rect">
                            <a:avLst/>
                          </a:prstGeom>
                          <a:noFill/>
                          <a:ln>
                            <a:noFill/>
                          </a:ln>
                        </pic:spPr>
                      </pic:pic>
                    </a:graphicData>
                  </a:graphic>
                </wp:inline>
              </w:drawing>
            </w:r>
          </w:p>
          <w:p w14:paraId="72030699">
            <w:pPr>
              <w:spacing w:line="360" w:lineRule="auto"/>
              <w:jc w:val="left"/>
              <w:rPr>
                <w:rFonts w:hAnsi="宋体"/>
                <w:sz w:val="24"/>
              </w:rPr>
            </w:pPr>
            <w:r>
              <w:rPr>
                <w:rFonts w:hint="eastAsia" w:ascii="宋体" w:hAnsi="宋体"/>
                <w:color w:val="000000" w:themeColor="text1"/>
                <w:sz w:val="24"/>
                <w14:textFill>
                  <w14:solidFill>
                    <w14:schemeClr w14:val="tx1"/>
                  </w14:solidFill>
                </w14:textFill>
              </w:rPr>
              <w:t>生：</w:t>
            </w:r>
            <w:r>
              <w:rPr>
                <w:rFonts w:hAnsi="宋体"/>
                <w:sz w:val="24"/>
              </w:rPr>
              <w:t>刚刚流落荒岛时，从“我现在处在一个令人忧伤的、没有言语交流的生活场景中”“我被抛弃在一座可怕的荒岛上，没有重见天日的希望”等语句中，可以看出鲁滨逊沮丧的心理。</w:t>
            </w:r>
          </w:p>
          <w:p w14:paraId="79211EEE">
            <w:pPr>
              <w:spacing w:line="360" w:lineRule="auto"/>
              <w:jc w:val="left"/>
              <w:rPr>
                <w:rFonts w:hAnsi="宋体"/>
                <w:sz w:val="24"/>
              </w:rPr>
            </w:pPr>
            <w:r>
              <w:rPr>
                <w:rFonts w:hint="eastAsia" w:ascii="宋体" w:hAnsi="宋体"/>
                <w:color w:val="000000" w:themeColor="text1"/>
                <w:sz w:val="24"/>
                <w14:textFill>
                  <w14:solidFill>
                    <w14:schemeClr w14:val="tx1"/>
                  </w14:solidFill>
                </w14:textFill>
              </w:rPr>
              <w:t>生：</w:t>
            </w:r>
            <w:r>
              <w:rPr>
                <w:rFonts w:hAnsi="宋体"/>
                <w:sz w:val="24"/>
              </w:rPr>
              <w:t>从鲁滨逊制作工具、建造住所这些行为中可知他已经冷静下来。</w:t>
            </w:r>
          </w:p>
          <w:p w14:paraId="06AC7A57">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从第7自然段可以看出来，习惯了岛上的生活后，鲁滨逊是心平气和的状态。</w:t>
            </w:r>
          </w:p>
          <w:p w14:paraId="21DE020C">
            <w:pPr>
              <w:spacing w:line="360" w:lineRule="auto"/>
              <w:jc w:val="left"/>
              <w:rPr>
                <w:rFonts w:hAnsi="宋体"/>
                <w:sz w:val="24"/>
              </w:rPr>
            </w:pPr>
            <w:r>
              <w:rPr>
                <w:rFonts w:hint="eastAsia" w:ascii="宋体" w:hAnsi="宋体"/>
                <w:color w:val="000000" w:themeColor="text1"/>
                <w:sz w:val="24"/>
                <w14:textFill>
                  <w14:solidFill>
                    <w14:schemeClr w14:val="tx1"/>
                  </w14:solidFill>
                </w14:textFill>
              </w:rPr>
              <w:t>生：</w:t>
            </w:r>
            <w:r>
              <w:rPr>
                <w:rFonts w:hAnsi="宋体"/>
                <w:sz w:val="24"/>
              </w:rPr>
              <w:t>记录自己的幸与不幸后，鲁滨逊的内心得到了宽慰。</w:t>
            </w:r>
          </w:p>
          <w:p w14:paraId="5D0140CD">
            <w:pPr>
              <w:spacing w:line="360" w:lineRule="auto"/>
              <w:jc w:val="left"/>
              <w:rPr>
                <w:rFonts w:hAnsi="宋体"/>
                <w:sz w:val="24"/>
              </w:rPr>
            </w:pPr>
            <w:r>
              <w:rPr>
                <w:rFonts w:hint="eastAsia" w:ascii="宋体" w:hAnsi="宋体"/>
                <w:color w:val="000000" w:themeColor="text1"/>
                <w:sz w:val="24"/>
                <w14:textFill>
                  <w14:solidFill>
                    <w14:schemeClr w14:val="tx1"/>
                  </w14:solidFill>
                </w14:textFill>
              </w:rPr>
              <w:t>师：</w:t>
            </w:r>
            <w:r>
              <w:rPr>
                <w:rFonts w:hAnsi="宋体"/>
                <w:sz w:val="24"/>
              </w:rPr>
              <w:t>回答得太好了！</w:t>
            </w:r>
          </w:p>
          <w:p w14:paraId="141FEC64">
            <w:pPr>
              <w:spacing w:line="360" w:lineRule="auto"/>
              <w:jc w:val="left"/>
              <w:rPr>
                <w:rFonts w:hAnsi="宋体"/>
                <w:sz w:val="24"/>
              </w:rPr>
            </w:pPr>
            <w:r>
              <w:rPr>
                <w:rFonts w:hint="eastAsia" w:hAnsi="宋体"/>
                <w:sz w:val="24"/>
              </w:rPr>
              <w:t>2</w:t>
            </w:r>
            <w:r>
              <w:rPr>
                <w:rFonts w:hint="eastAsia" w:ascii="宋体" w:hAnsi="宋体"/>
                <w:color w:val="000000" w:themeColor="text1"/>
                <w:sz w:val="24"/>
                <w14:textFill>
                  <w14:solidFill>
                    <w14:schemeClr w14:val="tx1"/>
                  </w14:solidFill>
                </w14:textFill>
              </w:rPr>
              <w:t>.</w:t>
            </w:r>
            <w:r>
              <w:rPr>
                <w:rFonts w:hAnsi="宋体"/>
                <w:sz w:val="24"/>
              </w:rPr>
              <w:t>感受人物形象</w:t>
            </w:r>
            <w:r>
              <w:rPr>
                <w:rFonts w:hint="eastAsia" w:hAnsi="宋体"/>
                <w:sz w:val="24"/>
              </w:rPr>
              <w:t>。</w:t>
            </w:r>
          </w:p>
          <w:p w14:paraId="27BC6BB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hAnsi="宋体"/>
                <w:sz w:val="24"/>
              </w:rPr>
              <w:t>课文中，你认为哪些地方描写得最精彩？你从中感受到了鲁滨逊怎样的人物形象？请同学们默读课文，可以画出关键语句，并在旁边作简要批注。（出示第2课时课中导学单活动三）</w:t>
            </w:r>
          </w:p>
          <w:p w14:paraId="027DAFA4">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62600" cy="256540"/>
                  <wp:effectExtent l="0" t="0" r="0" b="254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pic:cNvPicPr>
                            <a:picLocks noChangeAspect="1"/>
                          </pic:cNvPicPr>
                        </pic:nvPicPr>
                        <pic:blipFill>
                          <a:blip r:embed="rId21"/>
                          <a:srcRect r="10117"/>
                          <a:stretch>
                            <a:fillRect/>
                          </a:stretch>
                        </pic:blipFill>
                        <pic:spPr>
                          <a:xfrm>
                            <a:off x="0" y="0"/>
                            <a:ext cx="5562600" cy="256540"/>
                          </a:xfrm>
                          <a:prstGeom prst="rect">
                            <a:avLst/>
                          </a:prstGeom>
                          <a:ln>
                            <a:noFill/>
                          </a:ln>
                        </pic:spPr>
                      </pic:pic>
                    </a:graphicData>
                  </a:graphic>
                </wp:inline>
              </w:drawing>
            </w:r>
          </w:p>
          <w:p w14:paraId="2AC7DDBA">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w:t>
            </w:r>
            <w:r>
              <w:rPr>
                <w:rFonts w:hAnsi="宋体"/>
                <w:sz w:val="24"/>
              </w:rPr>
              <w:t>三：分析人物，完善人物画像</w:t>
            </w:r>
            <w:r>
              <w:rPr>
                <w:rFonts w:hint="eastAsia" w:ascii="宋体" w:hAnsi="宋体"/>
                <w:color w:val="000000" w:themeColor="text1"/>
                <w:sz w:val="24"/>
                <w14:textFill>
                  <w14:solidFill>
                    <w14:schemeClr w14:val="tx1"/>
                  </w14:solidFill>
                </w14:textFill>
              </w:rPr>
              <w:t>。</w:t>
            </w:r>
          </w:p>
          <w:p w14:paraId="5091F66C">
            <w:pPr>
              <w:shd w:val="clear" w:color="auto" w:fill="E7F7F9"/>
              <w:spacing w:line="360" w:lineRule="auto"/>
              <w:jc w:val="center"/>
              <w:rPr>
                <w:rFonts w:ascii="宋体" w:hAnsi="宋体"/>
                <w:color w:val="000000" w:themeColor="text1"/>
                <w:sz w:val="24"/>
                <w14:textFill>
                  <w14:solidFill>
                    <w14:schemeClr w14:val="tx1"/>
                  </w14:solidFill>
                </w14:textFill>
              </w:rPr>
            </w:pPr>
            <w:r>
              <w:drawing>
                <wp:inline distT="0" distB="0" distL="114300" distR="114300">
                  <wp:extent cx="2560955" cy="1016000"/>
                  <wp:effectExtent l="0" t="0" r="14605" b="5080"/>
                  <wp:docPr id="4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3"/>
                          <pic:cNvPicPr>
                            <a:picLocks noChangeAspect="1"/>
                          </pic:cNvPicPr>
                        </pic:nvPicPr>
                        <pic:blipFill>
                          <a:blip r:embed="rId26"/>
                          <a:stretch>
                            <a:fillRect/>
                          </a:stretch>
                        </pic:blipFill>
                        <pic:spPr>
                          <a:xfrm>
                            <a:off x="0" y="0"/>
                            <a:ext cx="2560955" cy="1016000"/>
                          </a:xfrm>
                          <a:prstGeom prst="rect">
                            <a:avLst/>
                          </a:prstGeom>
                          <a:noFill/>
                          <a:ln>
                            <a:noFill/>
                          </a:ln>
                        </pic:spPr>
                      </pic:pic>
                    </a:graphicData>
                  </a:graphic>
                </wp:inline>
              </w:drawing>
            </w:r>
          </w:p>
          <w:p w14:paraId="0AA77384">
            <w:pPr>
              <w:pStyle w:val="2"/>
              <w:spacing w:line="360" w:lineRule="auto"/>
              <w:rPr>
                <w:rFonts w:hAnsi="宋体" w:cs="Times New Roman"/>
                <w:sz w:val="24"/>
                <w:szCs w:val="24"/>
              </w:rPr>
            </w:pPr>
            <w:r>
              <w:rPr>
                <w:rFonts w:hAnsi="宋体" w:cs="Times New Roman"/>
                <w:sz w:val="24"/>
                <w:szCs w:val="24"/>
              </w:rPr>
              <w:t>（学生独立思考，圈画相关语句、作批注，教师巡视，指名回答。）</w:t>
            </w:r>
          </w:p>
          <w:p w14:paraId="5507401B">
            <w:pPr>
              <w:spacing w:line="360" w:lineRule="auto"/>
              <w:jc w:val="left"/>
              <w:rPr>
                <w:rFonts w:hAnsi="宋体"/>
                <w:sz w:val="24"/>
              </w:rPr>
            </w:pPr>
            <w:r>
              <w:rPr>
                <w:rFonts w:hint="eastAsia" w:ascii="宋体" w:hAnsi="宋体"/>
                <w:color w:val="000000" w:themeColor="text1"/>
                <w:sz w:val="24"/>
                <w14:textFill>
                  <w14:solidFill>
                    <w14:schemeClr w14:val="tx1"/>
                  </w14:solidFill>
                </w14:textFill>
              </w:rPr>
              <w:t>生：</w:t>
            </w:r>
            <w:r>
              <w:rPr>
                <w:rFonts w:hAnsi="宋体"/>
                <w:sz w:val="24"/>
              </w:rPr>
              <w:t>我找到了第1～2自然段鲁滨逊判断纬度和刻痕记录时间的情节，从这里可以看出鲁滨逊是一个知识丰富、善于动脑筋的人。（师板书：聪明博学）</w:t>
            </w:r>
          </w:p>
          <w:p w14:paraId="12332BA5">
            <w:pPr>
              <w:spacing w:line="360" w:lineRule="auto"/>
              <w:jc w:val="left"/>
              <w:rPr>
                <w:rFonts w:hAnsi="宋体"/>
                <w:sz w:val="24"/>
              </w:rPr>
            </w:pPr>
            <w:r>
              <w:rPr>
                <w:rFonts w:hint="eastAsia" w:ascii="宋体" w:hAnsi="宋体"/>
                <w:color w:val="000000" w:themeColor="text1"/>
                <w:sz w:val="24"/>
                <w14:textFill>
                  <w14:solidFill>
                    <w14:schemeClr w14:val="tx1"/>
                  </w14:solidFill>
                </w14:textFill>
              </w:rPr>
              <w:t>生：</w:t>
            </w:r>
            <w:r>
              <w:rPr>
                <w:rFonts w:hAnsi="宋体"/>
                <w:sz w:val="24"/>
              </w:rPr>
              <w:t>我找到了第5自然段最后一句话“虽然缺乏，但我很快就习惯了”，从这里可以看出鲁滨逊是一个适应能力很强的人。（师板书：适应力强）</w:t>
            </w:r>
          </w:p>
          <w:p w14:paraId="501E18A1">
            <w:pPr>
              <w:spacing w:line="360" w:lineRule="auto"/>
              <w:jc w:val="left"/>
              <w:rPr>
                <w:rFonts w:hAnsi="宋体"/>
                <w:sz w:val="24"/>
              </w:rPr>
            </w:pPr>
            <w:r>
              <w:rPr>
                <w:rFonts w:hint="eastAsia" w:ascii="宋体" w:hAnsi="宋体"/>
                <w:color w:val="000000" w:themeColor="text1"/>
                <w:sz w:val="24"/>
                <w14:textFill>
                  <w14:solidFill>
                    <w14:schemeClr w14:val="tx1"/>
                  </w14:solidFill>
                </w14:textFill>
              </w:rPr>
              <w:t>生：</w:t>
            </w:r>
            <w:r>
              <w:rPr>
                <w:rFonts w:hAnsi="宋体"/>
                <w:sz w:val="24"/>
              </w:rPr>
              <w:t>我补充一点，第6自然段的第一句写“没有工具，干什么都困难重重”，后面接着写“我几乎花了一年工夫才完全布置好我那个用栅栏围起来的小小的住所”，一直到这个自然段最后，可以看出他为建造住所花了很多工夫，由此可见他具有坚韧不拔的品质。（师板书：坚韧不拔）</w:t>
            </w:r>
          </w:p>
          <w:p w14:paraId="2DA3C17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hAnsi="宋体"/>
                <w:sz w:val="24"/>
              </w:rPr>
              <w:t>第1自然段写“我现在处在一个令人忧伤的、没有言语交流的生活场景中”，所以鲁滨逊其实是非常孤独、寂寞的，但是他不在沉郁的现状里自暴自弃，后面写他开始认真考虑自己的处境，记录了自己的幸与不幸，从中可以看出鲁滨逊是一个积极乐观的人。（师板书：积极乐观）</w:t>
            </w:r>
          </w:p>
          <w:p w14:paraId="7E41B80F">
            <w:pPr>
              <w:pStyle w:val="2"/>
              <w:spacing w:line="360" w:lineRule="auto"/>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w:t>
            </w:r>
            <w:r>
              <w:rPr>
                <w:rFonts w:hAnsi="宋体" w:cs="Times New Roman"/>
                <w:sz w:val="24"/>
                <w:szCs w:val="24"/>
              </w:rPr>
              <w:t>你能通过联系前后文来体会人物形象，真不错！大家注意到鲁滨逊列的“坏处”和“好处”了吗？男生读表格中的“坏处”，女生读表格中的“好处”，我们把坏处和好处对照来读，看看你体会到了什么。（课件出示课本第25页节选部分的“坏处”和“好处”，男生、女生分别读“坏处”和“好处”，指名回答。）</w:t>
            </w:r>
          </w:p>
          <w:p w14:paraId="3A3F22B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hAnsi="宋体"/>
                <w:sz w:val="24"/>
              </w:rPr>
              <w:t>我体会到鲁滨逊很了不起，他意识到了这种困难和困难带来的坏处，总能针对每一项坏处找到一些好处来宽慰自己。</w:t>
            </w:r>
          </w:p>
          <w:p w14:paraId="2324A04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hAnsi="宋体"/>
                <w:sz w:val="24"/>
              </w:rPr>
              <w:t>你很会思考！是的，人生不可能一帆风顺，当我们处在不利的环境中时，就要像鲁滨逊一样，直面现实，用辩证思维在绝望中寻找希望，增强自己跟困难作斗争的信心。</w:t>
            </w:r>
          </w:p>
          <w:p w14:paraId="4F2581AF">
            <w:pPr>
              <w:spacing w:line="360" w:lineRule="auto"/>
              <w:jc w:val="left"/>
              <w:rPr>
                <w:rFonts w:hAnsi="宋体"/>
                <w:sz w:val="24"/>
              </w:rPr>
            </w:pPr>
            <w:r>
              <w:rPr>
                <w:rFonts w:hint="eastAsia" w:ascii="宋体" w:hAnsi="宋体"/>
                <w:color w:val="000000" w:themeColor="text1"/>
                <w:sz w:val="24"/>
                <w14:textFill>
                  <w14:solidFill>
                    <w14:schemeClr w14:val="tx1"/>
                  </w14:solidFill>
                </w14:textFill>
              </w:rPr>
              <w:t>师：</w:t>
            </w:r>
            <w:r>
              <w:rPr>
                <w:rFonts w:hAnsi="宋体"/>
                <w:sz w:val="24"/>
              </w:rPr>
              <w:t>通过刚才的学习，我们知道鲁滨逊有良好心态的重要因素在于鲁滨逊会将自己所遇到的幸与不幸进行对比，用乐观积极的态度自我疏解。最近，你们有遇到什么困难和烦恼吗？让我们也像鲁滨逊一样把坏处和好处一一对应写出来，写好后再看看这张对照表，你们的心态是否发生了变化呢？（出示第二课时课末固学单）</w:t>
            </w:r>
          </w:p>
          <w:p w14:paraId="6CECF1C2">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62600" cy="259715"/>
                  <wp:effectExtent l="0" t="0" r="0" b="14605"/>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0"/>
                          <pic:cNvPicPr>
                            <a:picLocks noChangeAspect="1"/>
                          </pic:cNvPicPr>
                        </pic:nvPicPr>
                        <pic:blipFill>
                          <a:blip r:embed="rId27"/>
                          <a:srcRect r="11280"/>
                          <a:stretch>
                            <a:fillRect/>
                          </a:stretch>
                        </pic:blipFill>
                        <pic:spPr>
                          <a:xfrm>
                            <a:off x="0" y="0"/>
                            <a:ext cx="5968580" cy="278670"/>
                          </a:xfrm>
                          <a:prstGeom prst="rect">
                            <a:avLst/>
                          </a:prstGeom>
                          <a:ln>
                            <a:noFill/>
                          </a:ln>
                        </pic:spPr>
                      </pic:pic>
                    </a:graphicData>
                  </a:graphic>
                </wp:inline>
              </w:drawing>
            </w:r>
          </w:p>
          <w:p w14:paraId="5903A1DA">
            <w:pPr>
              <w:shd w:val="clear" w:color="auto" w:fill="E7F7F9"/>
              <w:spacing w:line="360" w:lineRule="auto"/>
              <w:jc w:val="left"/>
              <w:rPr>
                <w:rFonts w:ascii="宋体" w:hAnsi="宋体"/>
                <w:color w:val="000000" w:themeColor="text1"/>
                <w:sz w:val="24"/>
                <w14:textFill>
                  <w14:solidFill>
                    <w14:schemeClr w14:val="tx1"/>
                  </w14:solidFill>
                </w14:textFill>
              </w:rPr>
            </w:pPr>
            <w:r>
              <w:rPr>
                <w:rFonts w:hAnsi="宋体"/>
                <w:sz w:val="24"/>
              </w:rPr>
              <w:t>学以致用，自我疏解：</w:t>
            </w:r>
          </w:p>
          <w:p w14:paraId="7B650421">
            <w:pPr>
              <w:shd w:val="clear" w:color="auto" w:fill="E7F7F9"/>
              <w:spacing w:line="360" w:lineRule="auto"/>
              <w:jc w:val="left"/>
              <w:rPr>
                <w:rFonts w:hAnsi="宋体"/>
                <w:sz w:val="24"/>
                <w:u w:val="single"/>
              </w:rPr>
            </w:pPr>
            <w:r>
              <w:rPr>
                <w:rFonts w:hAnsi="宋体"/>
                <w:sz w:val="24"/>
              </w:rPr>
              <w:t>最近我遇到的困难和烦恼：</w:t>
            </w:r>
            <w:r>
              <w:rPr>
                <w:rFonts w:hint="eastAsia" w:hAnsi="宋体"/>
                <w:sz w:val="24"/>
                <w:u w:val="single"/>
              </w:rPr>
              <w:t xml:space="preserve">  </w:t>
            </w:r>
            <w:r>
              <w:rPr>
                <w:rFonts w:hAnsi="宋体"/>
                <w:sz w:val="24"/>
                <w:u w:val="single"/>
              </w:rPr>
              <w:t>爸爸给我买了很多课外书，还要求我每天向他汇报读书心得。</w:t>
            </w:r>
            <w:r>
              <w:rPr>
                <w:rFonts w:hint="eastAsia" w:hAnsi="宋体"/>
                <w:sz w:val="24"/>
                <w:u w:val="single"/>
              </w:rPr>
              <w:t xml:space="preserve">  </w:t>
            </w:r>
          </w:p>
          <w:p w14:paraId="6D5C6151">
            <w:pPr>
              <w:shd w:val="clear" w:color="auto" w:fill="E7F7F9"/>
              <w:spacing w:line="360" w:lineRule="auto"/>
              <w:jc w:val="left"/>
              <w:rPr>
                <w:rFonts w:hAnsi="宋体"/>
                <w:sz w:val="24"/>
                <w:u w:val="single"/>
              </w:rPr>
            </w:pPr>
            <w:r>
              <w:rPr>
                <w:rFonts w:hAnsi="宋体"/>
                <w:sz w:val="24"/>
              </w:rPr>
              <w:t>我也像鲁滨逊一样把坏处和好处列出来：</w:t>
            </w:r>
          </w:p>
          <w:tbl>
            <w:tblPr>
              <w:tblStyle w:val="6"/>
              <w:tblW w:w="87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34"/>
              <w:gridCol w:w="5181"/>
            </w:tblGrid>
            <w:tr w14:paraId="3563D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4" w:type="dxa"/>
                </w:tcPr>
                <w:p w14:paraId="0C0E6008">
                  <w:pPr>
                    <w:shd w:val="clear" w:color="auto" w:fill="E7F7F9"/>
                    <w:spacing w:line="360" w:lineRule="auto"/>
                    <w:jc w:val="center"/>
                    <w:rPr>
                      <w:rFonts w:ascii="宋体" w:hAnsi="宋体"/>
                      <w:color w:val="000000" w:themeColor="text1"/>
                      <w:sz w:val="24"/>
                      <w14:textFill>
                        <w14:solidFill>
                          <w14:schemeClr w14:val="tx1"/>
                        </w14:solidFill>
                      </w14:textFill>
                    </w:rPr>
                  </w:pPr>
                  <w:r>
                    <w:rPr>
                      <w:rFonts w:hAnsi="宋体"/>
                      <w:sz w:val="24"/>
                    </w:rPr>
                    <w:t>坏处</w:t>
                  </w:r>
                </w:p>
              </w:tc>
              <w:tc>
                <w:tcPr>
                  <w:tcW w:w="5181" w:type="dxa"/>
                </w:tcPr>
                <w:p w14:paraId="1E86D346">
                  <w:pPr>
                    <w:shd w:val="clear" w:color="auto" w:fill="E7F7F9"/>
                    <w:spacing w:line="360" w:lineRule="auto"/>
                    <w:jc w:val="center"/>
                    <w:rPr>
                      <w:rFonts w:ascii="宋体" w:hAnsi="宋体"/>
                      <w:color w:val="000000" w:themeColor="text1"/>
                      <w:sz w:val="24"/>
                      <w14:textFill>
                        <w14:solidFill>
                          <w14:schemeClr w14:val="tx1"/>
                        </w14:solidFill>
                      </w14:textFill>
                    </w:rPr>
                  </w:pPr>
                  <w:r>
                    <w:rPr>
                      <w:rFonts w:hAnsi="宋体"/>
                      <w:sz w:val="24"/>
                    </w:rPr>
                    <w:t>好处</w:t>
                  </w:r>
                </w:p>
              </w:tc>
            </w:tr>
            <w:tr w14:paraId="677E6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4" w:type="dxa"/>
                </w:tcPr>
                <w:p w14:paraId="5289CF03">
                  <w:pPr>
                    <w:shd w:val="clear" w:color="auto" w:fill="E7F7F9"/>
                    <w:spacing w:line="360" w:lineRule="auto"/>
                    <w:jc w:val="center"/>
                    <w:rPr>
                      <w:rFonts w:ascii="宋体" w:hAnsi="宋体"/>
                      <w:color w:val="000000" w:themeColor="text1"/>
                      <w:sz w:val="24"/>
                      <w14:textFill>
                        <w14:solidFill>
                          <w14:schemeClr w14:val="tx1"/>
                        </w14:solidFill>
                      </w14:textFill>
                    </w:rPr>
                  </w:pPr>
                  <w:r>
                    <w:rPr>
                      <w:rFonts w:hAnsi="宋体"/>
                      <w:sz w:val="24"/>
                    </w:rPr>
                    <w:t>占用玩耍时间</w:t>
                  </w:r>
                </w:p>
              </w:tc>
              <w:tc>
                <w:tcPr>
                  <w:tcW w:w="5181" w:type="dxa"/>
                </w:tcPr>
                <w:p w14:paraId="0BD78E65">
                  <w:pPr>
                    <w:shd w:val="clear" w:color="auto" w:fill="E7F7F9"/>
                    <w:spacing w:line="360" w:lineRule="auto"/>
                    <w:jc w:val="center"/>
                    <w:rPr>
                      <w:rFonts w:ascii="宋体" w:hAnsi="宋体"/>
                      <w:color w:val="000000" w:themeColor="text1"/>
                      <w:sz w:val="24"/>
                      <w14:textFill>
                        <w14:solidFill>
                          <w14:schemeClr w14:val="tx1"/>
                        </w14:solidFill>
                      </w14:textFill>
                    </w:rPr>
                  </w:pPr>
                  <w:r>
                    <w:rPr>
                      <w:rFonts w:hAnsi="宋体"/>
                      <w:sz w:val="24"/>
                    </w:rPr>
                    <w:t>积累丰富的课外知识，提高自身的文学素养</w:t>
                  </w:r>
                </w:p>
              </w:tc>
            </w:tr>
            <w:tr w14:paraId="43BEE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4" w:type="dxa"/>
                </w:tcPr>
                <w:p w14:paraId="772289A3">
                  <w:pPr>
                    <w:shd w:val="clear" w:color="auto" w:fill="E7F7F9"/>
                    <w:spacing w:line="360" w:lineRule="auto"/>
                    <w:jc w:val="center"/>
                    <w:rPr>
                      <w:rFonts w:ascii="宋体" w:hAnsi="宋体"/>
                      <w:color w:val="000000" w:themeColor="text1"/>
                      <w:sz w:val="24"/>
                      <w14:textFill>
                        <w14:solidFill>
                          <w14:schemeClr w14:val="tx1"/>
                        </w14:solidFill>
                      </w14:textFill>
                    </w:rPr>
                  </w:pPr>
                  <w:r>
                    <w:rPr>
                      <w:rFonts w:hAnsi="宋体"/>
                      <w:sz w:val="24"/>
                    </w:rPr>
                    <w:t>与考试没什么关系</w:t>
                  </w:r>
                </w:p>
              </w:tc>
              <w:tc>
                <w:tcPr>
                  <w:tcW w:w="5181" w:type="dxa"/>
                </w:tcPr>
                <w:p w14:paraId="03072263">
                  <w:pPr>
                    <w:shd w:val="clear" w:color="auto" w:fill="E7F7F9"/>
                    <w:spacing w:line="360" w:lineRule="auto"/>
                    <w:jc w:val="center"/>
                    <w:rPr>
                      <w:rFonts w:ascii="宋体" w:hAnsi="宋体"/>
                      <w:color w:val="000000" w:themeColor="text1"/>
                      <w:sz w:val="24"/>
                      <w14:textFill>
                        <w14:solidFill>
                          <w14:schemeClr w14:val="tx1"/>
                        </w14:solidFill>
                      </w14:textFill>
                    </w:rPr>
                  </w:pPr>
                  <w:r>
                    <w:rPr>
                      <w:rFonts w:hAnsi="宋体"/>
                      <w:sz w:val="24"/>
                    </w:rPr>
                    <w:t>提高阅读能力和写作能力</w:t>
                  </w:r>
                </w:p>
              </w:tc>
            </w:tr>
            <w:tr w14:paraId="05A84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4" w:type="dxa"/>
                </w:tcPr>
                <w:p w14:paraId="0CAF7D29">
                  <w:pPr>
                    <w:shd w:val="clear" w:color="auto" w:fill="E7F7F9"/>
                    <w:spacing w:line="360" w:lineRule="auto"/>
                    <w:jc w:val="center"/>
                    <w:rPr>
                      <w:rFonts w:ascii="宋体" w:hAnsi="宋体"/>
                      <w:color w:val="000000" w:themeColor="text1"/>
                      <w:sz w:val="24"/>
                      <w14:textFill>
                        <w14:solidFill>
                          <w14:schemeClr w14:val="tx1"/>
                        </w14:solidFill>
                      </w14:textFill>
                    </w:rPr>
                  </w:pPr>
                  <w:r>
                    <w:rPr>
                      <w:rFonts w:hAnsi="宋体"/>
                      <w:sz w:val="24"/>
                    </w:rPr>
                    <w:t>每天汇报读书心得</w:t>
                  </w:r>
                </w:p>
              </w:tc>
              <w:tc>
                <w:tcPr>
                  <w:tcW w:w="5181" w:type="dxa"/>
                </w:tcPr>
                <w:p w14:paraId="43614531">
                  <w:pPr>
                    <w:shd w:val="clear" w:color="auto" w:fill="E7F7F9"/>
                    <w:spacing w:line="360" w:lineRule="auto"/>
                    <w:jc w:val="center"/>
                    <w:rPr>
                      <w:rFonts w:ascii="宋体" w:hAnsi="宋体"/>
                      <w:color w:val="000000" w:themeColor="text1"/>
                      <w:sz w:val="24"/>
                      <w14:textFill>
                        <w14:solidFill>
                          <w14:schemeClr w14:val="tx1"/>
                        </w14:solidFill>
                      </w14:textFill>
                    </w:rPr>
                  </w:pPr>
                  <w:r>
                    <w:rPr>
                      <w:rFonts w:hAnsi="宋体"/>
                      <w:sz w:val="24"/>
                    </w:rPr>
                    <w:t>增进和爸爸的感情</w:t>
                  </w:r>
                </w:p>
              </w:tc>
            </w:tr>
          </w:tbl>
          <w:p w14:paraId="235C1BE4">
            <w:pPr>
              <w:shd w:val="clear" w:color="auto" w:fill="E7F7F9"/>
              <w:spacing w:line="360" w:lineRule="auto"/>
              <w:jc w:val="left"/>
              <w:rPr>
                <w:rFonts w:ascii="宋体" w:hAnsi="宋体"/>
                <w:color w:val="000000" w:themeColor="text1"/>
                <w:sz w:val="24"/>
                <w14:textFill>
                  <w14:solidFill>
                    <w14:schemeClr w14:val="tx1"/>
                  </w14:solidFill>
                </w14:textFill>
              </w:rPr>
            </w:pPr>
            <w:r>
              <w:rPr>
                <w:rFonts w:hAnsi="宋体"/>
                <w:sz w:val="24"/>
              </w:rPr>
              <w:t>我的心态变化：</w:t>
            </w:r>
            <w:r>
              <w:rPr>
                <w:rFonts w:hint="eastAsia" w:hAnsi="宋体"/>
                <w:sz w:val="24"/>
                <w:u w:val="single"/>
              </w:rPr>
              <w:t xml:space="preserve">  </w:t>
            </w:r>
            <w:r>
              <w:rPr>
                <w:rFonts w:hAnsi="宋体"/>
                <w:sz w:val="24"/>
                <w:u w:val="single"/>
              </w:rPr>
              <w:t>烦恼</w:t>
            </w:r>
            <w:r>
              <w:rPr>
                <w:rFonts w:hint="eastAsia" w:hAnsi="宋体"/>
                <w:sz w:val="24"/>
                <w:u w:val="single"/>
              </w:rPr>
              <w:t xml:space="preserve">  </w:t>
            </w:r>
            <w:r>
              <w:rPr>
                <w:rFonts w:hint="eastAsia" w:hAnsi="宋体"/>
                <w:sz w:val="24"/>
              </w:rPr>
              <w:t>→</w:t>
            </w:r>
            <w:r>
              <w:rPr>
                <w:rFonts w:hint="eastAsia" w:hAnsi="宋体"/>
                <w:sz w:val="24"/>
                <w:u w:val="single"/>
              </w:rPr>
              <w:t xml:space="preserve">  </w:t>
            </w:r>
            <w:r>
              <w:rPr>
                <w:rFonts w:hAnsi="宋体"/>
                <w:sz w:val="24"/>
                <w:u w:val="single"/>
              </w:rPr>
              <w:t>愉悦</w:t>
            </w:r>
            <w:r>
              <w:rPr>
                <w:rFonts w:hint="eastAsia" w:hAnsi="宋体"/>
                <w:sz w:val="24"/>
                <w:u w:val="single"/>
              </w:rPr>
              <w:t xml:space="preserve">  </w:t>
            </w:r>
            <w:r>
              <w:rPr>
                <w:rFonts w:hAnsi="宋体"/>
                <w:sz w:val="24"/>
              </w:rPr>
              <w:t>。</w:t>
            </w:r>
          </w:p>
          <w:p w14:paraId="1FA6B4CD">
            <w:pPr>
              <w:spacing w:line="360" w:lineRule="auto"/>
              <w:jc w:val="left"/>
              <w:rPr>
                <w:rFonts w:hAnsi="宋体"/>
                <w:sz w:val="24"/>
              </w:rPr>
            </w:pPr>
            <w:r>
              <w:rPr>
                <w:rFonts w:hint="eastAsia" w:ascii="宋体" w:hAnsi="宋体"/>
                <w:color w:val="000000" w:themeColor="text1"/>
                <w:sz w:val="24"/>
                <w14:textFill>
                  <w14:solidFill>
                    <w14:schemeClr w14:val="tx1"/>
                  </w14:solidFill>
                </w14:textFill>
              </w:rPr>
              <w:t>师：</w:t>
            </w:r>
            <w:r>
              <w:rPr>
                <w:rFonts w:hAnsi="宋体"/>
                <w:sz w:val="24"/>
              </w:rPr>
              <w:t>同学们都完成了吧，谁来分享一下？</w:t>
            </w:r>
          </w:p>
          <w:p w14:paraId="5972CE13">
            <w:pPr>
              <w:spacing w:line="360" w:lineRule="auto"/>
              <w:jc w:val="left"/>
              <w:rPr>
                <w:rFonts w:hAnsi="宋体"/>
                <w:sz w:val="24"/>
              </w:rPr>
            </w:pPr>
            <w:r>
              <w:rPr>
                <w:rFonts w:hint="eastAsia" w:ascii="宋体" w:hAnsi="宋体"/>
                <w:color w:val="000000" w:themeColor="text1"/>
                <w:sz w:val="24"/>
                <w14:textFill>
                  <w14:solidFill>
                    <w14:schemeClr w14:val="tx1"/>
                  </w14:solidFill>
                </w14:textFill>
              </w:rPr>
              <w:t>生：</w:t>
            </w:r>
            <w:r>
              <w:rPr>
                <w:rFonts w:hAnsi="宋体"/>
                <w:sz w:val="24"/>
              </w:rPr>
              <w:t>最近我的烦恼是爸爸给我买了很多课外书，还要求我每天向他汇报读书心得。我也像鲁滨逊一样把坏处和好处列出来：坏处是阅读课外书占用了我不少玩耍的时间，真不开心，与考试没什么关系不说，还得每天汇报读书心得，太累了；好处是坚持阅读可以积累丰富的课外知识，提高自身的文学素养，在提高阅读能力和写作能力的同时，还能增进我和爸爸的感情。我的心态变化是从烦恼到愉悦。</w:t>
            </w:r>
          </w:p>
          <w:p w14:paraId="2458922F">
            <w:pPr>
              <w:spacing w:line="360" w:lineRule="auto"/>
              <w:jc w:val="left"/>
              <w:rPr>
                <w:rFonts w:hAnsi="宋体"/>
                <w:sz w:val="24"/>
              </w:rPr>
            </w:pPr>
            <w:r>
              <w:rPr>
                <w:rFonts w:hint="eastAsia" w:ascii="宋体" w:hAnsi="宋体"/>
                <w:color w:val="000000" w:themeColor="text1"/>
                <w:sz w:val="24"/>
                <w14:textFill>
                  <w14:solidFill>
                    <w14:schemeClr w14:val="tx1"/>
                  </w14:solidFill>
                </w14:textFill>
              </w:rPr>
              <w:t>师：</w:t>
            </w:r>
            <w:r>
              <w:rPr>
                <w:rFonts w:hAnsi="宋体"/>
                <w:sz w:val="24"/>
              </w:rPr>
              <w:t>同学们，所有的问题都存在两面性，若在平时遇到问题，你们要学会辩证看待，保持乐观的心态，努力去解决问题。</w:t>
            </w:r>
          </w:p>
          <w:p w14:paraId="74ECE266">
            <w:pPr>
              <w:spacing w:line="360" w:lineRule="auto"/>
              <w:jc w:val="left"/>
              <w:rPr>
                <w:rFonts w:ascii="宋体" w:hAnsi="宋体"/>
                <w:color w:val="000000" w:themeColor="text1"/>
                <w:sz w:val="24"/>
                <w14:textFill>
                  <w14:solidFill>
                    <w14:schemeClr w14:val="tx1"/>
                  </w14:solidFill>
                </w14:textFill>
              </w:rPr>
            </w:pPr>
          </w:p>
          <w:p w14:paraId="3EB64E47">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板块三　借助目录，拓展阅读</w:t>
            </w:r>
          </w:p>
          <w:p w14:paraId="72E5D0EF">
            <w:pPr>
              <w:spacing w:line="360" w:lineRule="auto"/>
              <w:jc w:val="left"/>
              <w:rPr>
                <w:rFonts w:hAnsi="宋体"/>
                <w:sz w:val="24"/>
              </w:rPr>
            </w:pPr>
            <w:r>
              <w:rPr>
                <w:rFonts w:hint="eastAsia" w:ascii="宋体" w:hAnsi="宋体"/>
                <w:color w:val="000000" w:themeColor="text1"/>
                <w:sz w:val="24"/>
                <w14:textFill>
                  <w14:solidFill>
                    <w14:schemeClr w14:val="tx1"/>
                  </w14:solidFill>
                </w14:textFill>
              </w:rPr>
              <w:t>师：</w:t>
            </w:r>
            <w:r>
              <w:rPr>
                <w:rFonts w:hAnsi="宋体"/>
                <w:sz w:val="24"/>
              </w:rPr>
              <w:t>同学们，今天这节课我们仔细地阅读了节选内容，知道了鲁滨逊流落荒岛后的故事，他还会有怎样离奇的经历呢？让我们来看看全书目录，说一说你们还对哪些内容感兴趣或存有疑问吧！（课件出示全书目录，指名汇报。）</w:t>
            </w:r>
          </w:p>
          <w:p w14:paraId="758D442D">
            <w:pPr>
              <w:spacing w:line="360" w:lineRule="auto"/>
              <w:jc w:val="left"/>
            </w:pPr>
            <w:r>
              <w:drawing>
                <wp:inline distT="0" distB="0" distL="114300" distR="114300">
                  <wp:extent cx="5522595" cy="225425"/>
                  <wp:effectExtent l="0" t="0" r="9525" b="3175"/>
                  <wp:docPr id="5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2"/>
                          <pic:cNvPicPr>
                            <a:picLocks noChangeAspect="1"/>
                          </pic:cNvPicPr>
                        </pic:nvPicPr>
                        <pic:blipFill>
                          <a:blip r:embed="rId19"/>
                          <a:stretch>
                            <a:fillRect/>
                          </a:stretch>
                        </pic:blipFill>
                        <pic:spPr>
                          <a:xfrm>
                            <a:off x="0" y="0"/>
                            <a:ext cx="5522595" cy="225425"/>
                          </a:xfrm>
                          <a:prstGeom prst="rect">
                            <a:avLst/>
                          </a:prstGeom>
                          <a:noFill/>
                          <a:ln>
                            <a:noFill/>
                          </a:ln>
                        </pic:spPr>
                      </pic:pic>
                    </a:graphicData>
                  </a:graphic>
                </wp:inline>
              </w:drawing>
            </w:r>
          </w:p>
          <w:p w14:paraId="477D6D28">
            <w:pPr>
              <w:shd w:val="clear" w:color="auto" w:fill="E7F7F9"/>
              <w:spacing w:line="360" w:lineRule="auto"/>
              <w:jc w:val="center"/>
              <w:rPr>
                <w:rFonts w:hAnsi="宋体"/>
                <w:sz w:val="24"/>
              </w:rPr>
            </w:pPr>
            <w:r>
              <w:rPr>
                <w:rFonts w:hAnsi="宋体"/>
                <w:sz w:val="24"/>
              </w:rPr>
              <w:t>《鲁滨逊漂流记》目录</w:t>
            </w:r>
          </w:p>
          <w:p w14:paraId="31D16648">
            <w:pPr>
              <w:shd w:val="clear" w:color="auto" w:fill="E7F7F9"/>
              <w:adjustRightInd w:val="0"/>
              <w:spacing w:line="360" w:lineRule="auto"/>
              <w:ind w:firstLine="480" w:firstLineChars="200"/>
              <w:jc w:val="left"/>
              <w:rPr>
                <w:rFonts w:hAnsi="宋体"/>
                <w:sz w:val="24"/>
              </w:rPr>
            </w:pPr>
            <w:r>
              <w:rPr>
                <w:rFonts w:hAnsi="宋体"/>
                <w:sz w:val="24"/>
              </w:rPr>
              <w:t>第一章　违背父命去航海</w:t>
            </w:r>
            <w:r>
              <w:rPr>
                <w:rFonts w:hint="eastAsia" w:hAnsi="宋体"/>
                <w:sz w:val="24"/>
              </w:rPr>
              <w:t xml:space="preserve">         </w:t>
            </w:r>
            <w:r>
              <w:rPr>
                <w:rFonts w:hAnsi="宋体"/>
                <w:sz w:val="24"/>
              </w:rPr>
              <w:t>第十五章　圈地驯羊</w:t>
            </w:r>
          </w:p>
          <w:p w14:paraId="494DAE53">
            <w:pPr>
              <w:shd w:val="clear" w:color="auto" w:fill="E7F7F9"/>
              <w:adjustRightInd w:val="0"/>
              <w:spacing w:line="360" w:lineRule="auto"/>
              <w:ind w:firstLine="480" w:firstLineChars="200"/>
              <w:jc w:val="left"/>
              <w:rPr>
                <w:rFonts w:hAnsi="宋体"/>
                <w:sz w:val="24"/>
              </w:rPr>
            </w:pPr>
            <w:r>
              <w:rPr>
                <w:rFonts w:hAnsi="宋体"/>
                <w:sz w:val="24"/>
              </w:rPr>
              <w:t>第二章　沦为奴隶</w:t>
            </w:r>
            <w:r>
              <w:rPr>
                <w:rFonts w:hint="eastAsia" w:hAnsi="宋体"/>
                <w:sz w:val="24"/>
              </w:rPr>
              <w:t xml:space="preserve">               </w:t>
            </w:r>
            <w:r>
              <w:rPr>
                <w:rFonts w:hAnsi="宋体"/>
                <w:sz w:val="24"/>
              </w:rPr>
              <w:t>第十六章　发现脚印</w:t>
            </w:r>
          </w:p>
          <w:p w14:paraId="44257BA5">
            <w:pPr>
              <w:shd w:val="clear" w:color="auto" w:fill="E7F7F9"/>
              <w:adjustRightInd w:val="0"/>
              <w:spacing w:line="360" w:lineRule="auto"/>
              <w:ind w:firstLine="480" w:firstLineChars="200"/>
              <w:jc w:val="left"/>
              <w:rPr>
                <w:rFonts w:hAnsi="宋体"/>
                <w:sz w:val="24"/>
              </w:rPr>
            </w:pPr>
            <w:r>
              <w:rPr>
                <w:rFonts w:hAnsi="宋体"/>
                <w:sz w:val="24"/>
              </w:rPr>
              <w:t>第三章　出逃</w:t>
            </w:r>
            <w:r>
              <w:rPr>
                <w:rFonts w:hint="eastAsia" w:hAnsi="宋体"/>
                <w:sz w:val="24"/>
              </w:rPr>
              <w:t xml:space="preserve">                   </w:t>
            </w:r>
            <w:r>
              <w:rPr>
                <w:rFonts w:hAnsi="宋体"/>
                <w:sz w:val="24"/>
              </w:rPr>
              <w:t>第十七章　海边人骨</w:t>
            </w:r>
          </w:p>
          <w:p w14:paraId="6D054C72">
            <w:pPr>
              <w:shd w:val="clear" w:color="auto" w:fill="E7F7F9"/>
              <w:adjustRightInd w:val="0"/>
              <w:spacing w:line="360" w:lineRule="auto"/>
              <w:ind w:firstLine="480" w:firstLineChars="200"/>
              <w:jc w:val="left"/>
              <w:rPr>
                <w:rFonts w:hAnsi="宋体"/>
                <w:sz w:val="24"/>
              </w:rPr>
            </w:pPr>
            <w:r>
              <w:rPr>
                <w:rFonts w:hAnsi="宋体"/>
                <w:sz w:val="24"/>
              </w:rPr>
              <w:t>第四章　成为种植园主</w:t>
            </w:r>
            <w:r>
              <w:rPr>
                <w:rFonts w:hint="eastAsia" w:hAnsi="宋体"/>
                <w:sz w:val="24"/>
              </w:rPr>
              <w:t xml:space="preserve">           </w:t>
            </w:r>
            <w:r>
              <w:rPr>
                <w:rFonts w:hAnsi="宋体"/>
                <w:sz w:val="24"/>
              </w:rPr>
              <w:t>第十八章　发现新山洞</w:t>
            </w:r>
          </w:p>
          <w:p w14:paraId="7F5293A4">
            <w:pPr>
              <w:shd w:val="clear" w:color="auto" w:fill="E7F7F9"/>
              <w:adjustRightInd w:val="0"/>
              <w:spacing w:line="360" w:lineRule="auto"/>
              <w:ind w:firstLine="480" w:firstLineChars="200"/>
              <w:jc w:val="left"/>
              <w:rPr>
                <w:rFonts w:hAnsi="宋体"/>
                <w:sz w:val="24"/>
              </w:rPr>
            </w:pPr>
            <w:r>
              <w:rPr>
                <w:rFonts w:hAnsi="宋体"/>
                <w:sz w:val="24"/>
              </w:rPr>
              <w:t>第五章　再次航海</w:t>
            </w:r>
            <w:r>
              <w:rPr>
                <w:rFonts w:hint="eastAsia" w:hAnsi="宋体"/>
                <w:sz w:val="24"/>
              </w:rPr>
              <w:t xml:space="preserve">               </w:t>
            </w:r>
            <w:r>
              <w:rPr>
                <w:rFonts w:hAnsi="宋体"/>
                <w:sz w:val="24"/>
              </w:rPr>
              <w:t>第十九章　恐怖的人肉宴</w:t>
            </w:r>
          </w:p>
          <w:p w14:paraId="1DF6FFE1">
            <w:pPr>
              <w:shd w:val="clear" w:color="auto" w:fill="E7F7F9"/>
              <w:adjustRightInd w:val="0"/>
              <w:spacing w:line="360" w:lineRule="auto"/>
              <w:ind w:firstLine="480" w:firstLineChars="200"/>
              <w:jc w:val="left"/>
              <w:rPr>
                <w:rFonts w:hAnsi="宋体"/>
                <w:sz w:val="24"/>
              </w:rPr>
            </w:pPr>
            <w:r>
              <w:rPr>
                <w:rFonts w:hAnsi="宋体"/>
                <w:sz w:val="24"/>
              </w:rPr>
              <w:t>第六章　荒岛建家园</w:t>
            </w:r>
            <w:r>
              <w:rPr>
                <w:rFonts w:hint="eastAsia" w:hAnsi="宋体"/>
                <w:sz w:val="24"/>
              </w:rPr>
              <w:t xml:space="preserve">             </w:t>
            </w:r>
            <w:r>
              <w:rPr>
                <w:rFonts w:hAnsi="宋体"/>
                <w:sz w:val="24"/>
              </w:rPr>
              <w:t>第二十章　遇难船只</w:t>
            </w:r>
          </w:p>
          <w:p w14:paraId="27C3139C">
            <w:pPr>
              <w:shd w:val="clear" w:color="auto" w:fill="E7F7F9"/>
              <w:adjustRightInd w:val="0"/>
              <w:spacing w:line="360" w:lineRule="auto"/>
              <w:ind w:firstLine="480" w:firstLineChars="200"/>
              <w:jc w:val="left"/>
              <w:rPr>
                <w:rFonts w:hAnsi="宋体"/>
                <w:sz w:val="24"/>
              </w:rPr>
            </w:pPr>
            <w:r>
              <w:rPr>
                <w:rFonts w:hAnsi="宋体"/>
                <w:sz w:val="24"/>
              </w:rPr>
              <w:t>第七章　落难日记</w:t>
            </w:r>
            <w:r>
              <w:rPr>
                <w:rFonts w:hint="eastAsia" w:hAnsi="宋体"/>
                <w:sz w:val="24"/>
              </w:rPr>
              <w:t xml:space="preserve">               </w:t>
            </w:r>
            <w:r>
              <w:rPr>
                <w:rFonts w:hAnsi="宋体"/>
                <w:sz w:val="24"/>
              </w:rPr>
              <w:t>第二十一章　“星期五”的出现</w:t>
            </w:r>
          </w:p>
          <w:p w14:paraId="01D41C58">
            <w:pPr>
              <w:shd w:val="clear" w:color="auto" w:fill="E7F7F9"/>
              <w:adjustRightInd w:val="0"/>
              <w:spacing w:line="360" w:lineRule="auto"/>
              <w:ind w:firstLine="480" w:firstLineChars="200"/>
              <w:jc w:val="left"/>
              <w:rPr>
                <w:rFonts w:hAnsi="宋体"/>
                <w:sz w:val="24"/>
              </w:rPr>
            </w:pPr>
            <w:r>
              <w:rPr>
                <w:rFonts w:hAnsi="宋体"/>
                <w:sz w:val="24"/>
              </w:rPr>
              <w:t>第八章　荒岛上的麦苗</w:t>
            </w:r>
            <w:r>
              <w:rPr>
                <w:rFonts w:hint="eastAsia" w:hAnsi="宋体"/>
                <w:sz w:val="24"/>
              </w:rPr>
              <w:t xml:space="preserve">           </w:t>
            </w:r>
            <w:r>
              <w:rPr>
                <w:rFonts w:hAnsi="宋体"/>
                <w:sz w:val="24"/>
              </w:rPr>
              <w:t>第二十二章　教育和考验</w:t>
            </w:r>
          </w:p>
          <w:p w14:paraId="4150192F">
            <w:pPr>
              <w:shd w:val="clear" w:color="auto" w:fill="E7F7F9"/>
              <w:adjustRightInd w:val="0"/>
              <w:spacing w:line="360" w:lineRule="auto"/>
              <w:ind w:firstLine="480" w:firstLineChars="200"/>
              <w:jc w:val="left"/>
              <w:rPr>
                <w:rFonts w:hAnsi="宋体"/>
                <w:sz w:val="24"/>
              </w:rPr>
            </w:pPr>
            <w:r>
              <w:rPr>
                <w:rFonts w:hAnsi="宋体"/>
                <w:sz w:val="24"/>
              </w:rPr>
              <w:t>第九章　病中感悟</w:t>
            </w:r>
            <w:r>
              <w:rPr>
                <w:rFonts w:hint="eastAsia" w:hAnsi="宋体"/>
                <w:sz w:val="24"/>
              </w:rPr>
              <w:t xml:space="preserve">               </w:t>
            </w:r>
            <w:r>
              <w:rPr>
                <w:rFonts w:hAnsi="宋体"/>
                <w:sz w:val="24"/>
              </w:rPr>
              <w:t>第二十三章　激战野人</w:t>
            </w:r>
          </w:p>
          <w:p w14:paraId="38E30947">
            <w:pPr>
              <w:shd w:val="clear" w:color="auto" w:fill="E7F7F9"/>
              <w:adjustRightInd w:val="0"/>
              <w:spacing w:line="360" w:lineRule="auto"/>
              <w:ind w:firstLine="480" w:firstLineChars="200"/>
              <w:jc w:val="left"/>
              <w:rPr>
                <w:rFonts w:hAnsi="宋体"/>
                <w:sz w:val="24"/>
              </w:rPr>
            </w:pPr>
            <w:r>
              <w:rPr>
                <w:rFonts w:hAnsi="宋体"/>
                <w:sz w:val="24"/>
              </w:rPr>
              <w:t>第十章　乡间别墅</w:t>
            </w:r>
            <w:r>
              <w:rPr>
                <w:rFonts w:hint="eastAsia" w:hAnsi="宋体"/>
                <w:sz w:val="24"/>
              </w:rPr>
              <w:t xml:space="preserve">               </w:t>
            </w:r>
            <w:r>
              <w:rPr>
                <w:rFonts w:hAnsi="宋体"/>
                <w:sz w:val="24"/>
              </w:rPr>
              <w:t>第二十四章　骨肉情深</w:t>
            </w:r>
          </w:p>
          <w:p w14:paraId="78E7B42B">
            <w:pPr>
              <w:shd w:val="clear" w:color="auto" w:fill="E7F7F9"/>
              <w:adjustRightInd w:val="0"/>
              <w:spacing w:line="360" w:lineRule="auto"/>
              <w:ind w:firstLine="480" w:firstLineChars="200"/>
              <w:jc w:val="left"/>
              <w:rPr>
                <w:rFonts w:hAnsi="宋体"/>
                <w:sz w:val="24"/>
              </w:rPr>
            </w:pPr>
            <w:r>
              <w:rPr>
                <w:rFonts w:hAnsi="宋体"/>
                <w:sz w:val="24"/>
              </w:rPr>
              <w:t>第十一章　艰辛耕作</w:t>
            </w:r>
            <w:r>
              <w:rPr>
                <w:rFonts w:hint="eastAsia" w:hAnsi="宋体"/>
                <w:sz w:val="24"/>
              </w:rPr>
              <w:t xml:space="preserve">             </w:t>
            </w:r>
            <w:r>
              <w:rPr>
                <w:rFonts w:hAnsi="宋体"/>
                <w:sz w:val="24"/>
              </w:rPr>
              <w:t>第二十五章　绝处逢生</w:t>
            </w:r>
          </w:p>
          <w:p w14:paraId="6BF7CB7B">
            <w:pPr>
              <w:shd w:val="clear" w:color="auto" w:fill="E7F7F9"/>
              <w:adjustRightInd w:val="0"/>
              <w:spacing w:line="360" w:lineRule="auto"/>
              <w:ind w:firstLine="480" w:firstLineChars="200"/>
              <w:jc w:val="left"/>
              <w:rPr>
                <w:rFonts w:hAnsi="宋体"/>
                <w:sz w:val="24"/>
              </w:rPr>
            </w:pPr>
            <w:r>
              <w:rPr>
                <w:rFonts w:hAnsi="宋体"/>
                <w:sz w:val="24"/>
              </w:rPr>
              <w:t>第十二章　岛上旅行</w:t>
            </w:r>
            <w:r>
              <w:rPr>
                <w:rFonts w:hint="eastAsia" w:hAnsi="宋体"/>
                <w:sz w:val="24"/>
              </w:rPr>
              <w:t xml:space="preserve">             </w:t>
            </w:r>
            <w:r>
              <w:rPr>
                <w:rFonts w:hAnsi="宋体"/>
                <w:sz w:val="24"/>
              </w:rPr>
              <w:t>第二十六章　大获全胜</w:t>
            </w:r>
          </w:p>
          <w:p w14:paraId="1C462340">
            <w:pPr>
              <w:shd w:val="clear" w:color="auto" w:fill="E7F7F9"/>
              <w:adjustRightInd w:val="0"/>
              <w:spacing w:line="360" w:lineRule="auto"/>
              <w:ind w:firstLine="480" w:firstLineChars="200"/>
              <w:jc w:val="left"/>
              <w:rPr>
                <w:rFonts w:hAnsi="宋体"/>
                <w:sz w:val="24"/>
              </w:rPr>
            </w:pPr>
            <w:r>
              <w:rPr>
                <w:rFonts w:hAnsi="宋体"/>
                <w:sz w:val="24"/>
              </w:rPr>
              <w:t>第十三章　自制器具</w:t>
            </w:r>
            <w:r>
              <w:rPr>
                <w:rFonts w:hint="eastAsia" w:hAnsi="宋体"/>
                <w:sz w:val="24"/>
              </w:rPr>
              <w:t xml:space="preserve">             </w:t>
            </w:r>
            <w:r>
              <w:rPr>
                <w:rFonts w:hAnsi="宋体"/>
                <w:sz w:val="24"/>
              </w:rPr>
              <w:t>第二十七章　重返故乡</w:t>
            </w:r>
          </w:p>
          <w:p w14:paraId="49C30193">
            <w:pPr>
              <w:shd w:val="clear" w:color="auto" w:fill="E7F7F9"/>
              <w:adjustRightInd w:val="0"/>
              <w:spacing w:line="360" w:lineRule="auto"/>
              <w:ind w:firstLine="480" w:firstLineChars="200"/>
              <w:jc w:val="left"/>
              <w:rPr>
                <w:rFonts w:hAnsi="宋体"/>
                <w:sz w:val="24"/>
              </w:rPr>
            </w:pPr>
            <w:r>
              <w:rPr>
                <w:rFonts w:hAnsi="宋体"/>
                <w:sz w:val="24"/>
              </w:rPr>
              <w:t>第十四章　环岛探险　</w:t>
            </w:r>
            <w:r>
              <w:rPr>
                <w:rFonts w:hint="eastAsia" w:hAnsi="宋体"/>
                <w:sz w:val="24"/>
              </w:rPr>
              <w:t xml:space="preserve">           </w:t>
            </w:r>
            <w:r>
              <w:rPr>
                <w:rFonts w:hAnsi="宋体"/>
                <w:sz w:val="24"/>
              </w:rPr>
              <w:t>第二十八章　旧地重游</w:t>
            </w:r>
          </w:p>
          <w:p w14:paraId="59204E80">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“沦为奴隶”这一章让我很想读一读，鲁滨逊怎么会沦为奴隶呢？他是如何逃脱的？我太想具体了解了！</w:t>
            </w:r>
          </w:p>
          <w:p w14:paraId="4770662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hAnsi="宋体"/>
                <w:sz w:val="24"/>
              </w:rPr>
              <w:t>我对“病中感悟”这一章很感兴趣，鲁滨逊生病了吗？荒岛上没有医生，他是怎么战胜病魔的？</w:t>
            </w:r>
          </w:p>
          <w:p w14:paraId="3E0AF3D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hAnsi="宋体"/>
                <w:sz w:val="24"/>
              </w:rPr>
              <w:t>我想看最后一章“旧地重游”，鲁滨逊在返回故乡后难道又回到荒岛了？这次又会发生什么呢？</w:t>
            </w:r>
          </w:p>
          <w:p w14:paraId="4538DED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hAnsi="宋体"/>
                <w:sz w:val="24"/>
              </w:rPr>
              <w:t>看来同学们还有很多疑问和好奇的地方。同学们课后可以去阅读一下这本名著，相信你们在读了这本名著之后会解开疑问，有不一样的收获。读完之后，你们还可以结合自己的阅读感受，为这本书写一则推荐词，将这本书推荐给更多爱读书的人。（出示课后拓学单）</w:t>
            </w:r>
          </w:p>
          <w:p w14:paraId="31C8A063">
            <w:pPr>
              <w:spacing w:line="360" w:lineRule="auto"/>
              <w:jc w:val="left"/>
              <w:rPr>
                <w:rFonts w:ascii="宋体" w:hAnsi="宋体"/>
                <w:b/>
                <w:bCs/>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22"/>
                          <a:stretch>
                            <a:fillRect/>
                          </a:stretch>
                        </pic:blipFill>
                        <pic:spPr>
                          <a:xfrm>
                            <a:off x="0" y="0"/>
                            <a:ext cx="1095519" cy="296550"/>
                          </a:xfrm>
                          <a:prstGeom prst="rect">
                            <a:avLst/>
                          </a:prstGeom>
                        </pic:spPr>
                      </pic:pic>
                    </a:graphicData>
                  </a:graphic>
                </wp:inline>
              </w:drawing>
            </w:r>
          </w:p>
          <w:p w14:paraId="78BDD319">
            <w:pPr>
              <w:spacing w:line="360" w:lineRule="auto"/>
              <w:jc w:val="center"/>
              <w:rPr>
                <w:rFonts w:ascii="宋体" w:hAnsi="宋体"/>
                <w:b/>
                <w:bCs/>
                <w:color w:val="000000" w:themeColor="text1"/>
                <w:sz w:val="24"/>
                <w14:textFill>
                  <w14:solidFill>
                    <w14:schemeClr w14:val="tx1"/>
                  </w14:solidFill>
                </w14:textFill>
              </w:rPr>
            </w:pPr>
            <w:r>
              <w:drawing>
                <wp:inline distT="0" distB="0" distL="114300" distR="114300">
                  <wp:extent cx="5530850" cy="1652905"/>
                  <wp:effectExtent l="0" t="0" r="1270" b="8255"/>
                  <wp:docPr id="5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4"/>
                          <pic:cNvPicPr>
                            <a:picLocks noChangeAspect="1"/>
                          </pic:cNvPicPr>
                        </pic:nvPicPr>
                        <pic:blipFill>
                          <a:blip r:embed="rId28"/>
                          <a:stretch>
                            <a:fillRect/>
                          </a:stretch>
                        </pic:blipFill>
                        <pic:spPr>
                          <a:xfrm>
                            <a:off x="0" y="0"/>
                            <a:ext cx="5530850" cy="1652905"/>
                          </a:xfrm>
                          <a:prstGeom prst="rect">
                            <a:avLst/>
                          </a:prstGeom>
                          <a:noFill/>
                          <a:ln>
                            <a:noFill/>
                          </a:ln>
                        </pic:spPr>
                      </pic:pic>
                    </a:graphicData>
                  </a:graphic>
                </wp:inline>
              </w:drawing>
            </w:r>
          </w:p>
          <w:p w14:paraId="25585DD2">
            <w:pPr>
              <w:spacing w:line="360" w:lineRule="auto"/>
              <w:jc w:val="left"/>
              <w:rPr>
                <w:rFonts w:ascii="宋体" w:hAnsi="宋体"/>
                <w:b/>
                <w:bCs/>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24"/>
                          <a:stretch>
                            <a:fillRect/>
                          </a:stretch>
                        </pic:blipFill>
                        <pic:spPr>
                          <a:xfrm>
                            <a:off x="0" y="0"/>
                            <a:ext cx="1023924" cy="277169"/>
                          </a:xfrm>
                          <a:prstGeom prst="rect">
                            <a:avLst/>
                          </a:prstGeom>
                        </pic:spPr>
                      </pic:pic>
                    </a:graphicData>
                  </a:graphic>
                </wp:inline>
              </w:drawing>
            </w:r>
          </w:p>
          <w:p w14:paraId="4A13FEF4">
            <w:pPr>
              <w:pStyle w:val="2"/>
              <w:spacing w:line="360" w:lineRule="auto"/>
              <w:ind w:firstLine="480" w:firstLineChars="200"/>
              <w:rPr>
                <w:rFonts w:hAnsi="宋体" w:cs="Times New Roman"/>
                <w:sz w:val="24"/>
                <w:szCs w:val="24"/>
              </w:rPr>
            </w:pPr>
            <w:r>
              <w:rPr>
                <w:rFonts w:hAnsi="宋体" w:cs="Times New Roman"/>
                <w:sz w:val="24"/>
                <w:szCs w:val="24"/>
              </w:rPr>
              <w:t>阅读，是培养学生语感和语文素养的最佳途径之一，也是学生与文本对话的有效途径之一。在本课教学中，落实学生阅读的主体地位，给学生充足的阅读时间，让学生独立、充分地与文本对话，从整体入手，紧扣中心，抓住重点语句感受人物的特点。在学生读通课文，了解课文脉络的基础上，通过自主学习、小组合作、勾画批注、抓住关键词句等方式，让学生养成自主学习的习惯，提升学生的思维能力。</w:t>
            </w:r>
          </w:p>
          <w:p w14:paraId="7C28C349">
            <w:pPr>
              <w:spacing w:line="360" w:lineRule="auto"/>
              <w:ind w:firstLine="480" w:firstLineChars="200"/>
              <w:jc w:val="left"/>
              <w:rPr>
                <w:rFonts w:ascii="宋体" w:hAnsi="宋体"/>
                <w:color w:val="000000" w:themeColor="text1"/>
                <w:sz w:val="24"/>
                <w14:textFill>
                  <w14:solidFill>
                    <w14:schemeClr w14:val="tx1"/>
                  </w14:solidFill>
                </w14:textFill>
              </w:rPr>
            </w:pPr>
            <w:r>
              <w:rPr>
                <w:rFonts w:hAnsi="宋体"/>
                <w:sz w:val="24"/>
              </w:rPr>
              <w:t>在教学过程中，引导学生抓住重点词句来进行品读，通过有层次、有秩序、有针对性的提问，既能训练学生的语言表达能力，又能把学生的思维能力、观察能力和想象能力充分调动起来，深刻体会鲁滨逊的人物品格，激发学生阅读原著的兴趣。</w:t>
            </w:r>
          </w:p>
        </w:tc>
        <w:tc>
          <w:tcPr>
            <w:tcW w:w="1276" w:type="dxa"/>
          </w:tcPr>
          <w:p w14:paraId="42D8AFE5">
            <w:pPr>
              <w:spacing w:line="360" w:lineRule="auto"/>
              <w:jc w:val="left"/>
              <w:rPr>
                <w:rFonts w:ascii="宋体" w:hAnsi="宋体"/>
                <w:b/>
                <w:bCs/>
                <w:color w:val="000000" w:themeColor="text1"/>
                <w:sz w:val="24"/>
                <w14:textFill>
                  <w14:solidFill>
                    <w14:schemeClr w14:val="tx1"/>
                  </w14:solidFill>
                </w14:textFill>
              </w:rPr>
            </w:pPr>
          </w:p>
          <w:p w14:paraId="0DE0BF15">
            <w:pPr>
              <w:spacing w:line="360" w:lineRule="auto"/>
              <w:jc w:val="left"/>
              <w:rPr>
                <w:rFonts w:ascii="宋体" w:hAnsi="宋体"/>
                <w:b/>
                <w:bCs/>
                <w:color w:val="000000" w:themeColor="text1"/>
                <w:sz w:val="24"/>
                <w14:textFill>
                  <w14:solidFill>
                    <w14:schemeClr w14:val="tx1"/>
                  </w14:solidFill>
                </w14:textFill>
              </w:rPr>
            </w:pPr>
          </w:p>
          <w:p w14:paraId="020F48C6">
            <w:pPr>
              <w:spacing w:line="360" w:lineRule="auto"/>
              <w:jc w:val="left"/>
              <w:rPr>
                <w:rFonts w:ascii="宋体" w:hAnsi="宋体"/>
                <w:b/>
                <w:bCs/>
                <w:color w:val="000000" w:themeColor="text1"/>
                <w:sz w:val="24"/>
                <w14:textFill>
                  <w14:solidFill>
                    <w14:schemeClr w14:val="tx1"/>
                  </w14:solidFill>
                </w14:textFill>
              </w:rPr>
            </w:pPr>
          </w:p>
          <w:p w14:paraId="1F6773A0">
            <w:pPr>
              <w:spacing w:line="360" w:lineRule="auto"/>
              <w:jc w:val="left"/>
              <w:rPr>
                <w:rFonts w:ascii="宋体" w:hAnsi="宋体"/>
                <w:b/>
                <w:bCs/>
                <w:color w:val="000000" w:themeColor="text1"/>
                <w:sz w:val="24"/>
                <w14:textFill>
                  <w14:solidFill>
                    <w14:schemeClr w14:val="tx1"/>
                  </w14:solidFill>
                </w14:textFill>
              </w:rPr>
            </w:pPr>
          </w:p>
          <w:p w14:paraId="5ECB9499">
            <w:pPr>
              <w:spacing w:line="360" w:lineRule="auto"/>
              <w:jc w:val="left"/>
              <w:rPr>
                <w:rFonts w:ascii="宋体" w:hAnsi="宋体"/>
                <w:b/>
                <w:bCs/>
                <w:color w:val="000000" w:themeColor="text1"/>
                <w:sz w:val="24"/>
                <w14:textFill>
                  <w14:solidFill>
                    <w14:schemeClr w14:val="tx1"/>
                  </w14:solidFill>
                </w14:textFill>
              </w:rPr>
            </w:pPr>
          </w:p>
          <w:p w14:paraId="43108966">
            <w:pPr>
              <w:spacing w:line="360" w:lineRule="auto"/>
              <w:jc w:val="left"/>
              <w:rPr>
                <w:rFonts w:ascii="宋体" w:hAnsi="宋体"/>
                <w:b/>
                <w:bCs/>
                <w:color w:val="000000" w:themeColor="text1"/>
                <w:sz w:val="24"/>
                <w14:textFill>
                  <w14:solidFill>
                    <w14:schemeClr w14:val="tx1"/>
                  </w14:solidFill>
                </w14:textFill>
              </w:rPr>
            </w:pPr>
          </w:p>
          <w:p w14:paraId="6C73E365">
            <w:pPr>
              <w:spacing w:line="360" w:lineRule="auto"/>
              <w:jc w:val="left"/>
              <w:rPr>
                <w:rFonts w:ascii="宋体" w:hAnsi="宋体"/>
                <w:b/>
                <w:bCs/>
                <w:color w:val="000000" w:themeColor="text1"/>
                <w:sz w:val="24"/>
                <w14:textFill>
                  <w14:solidFill>
                    <w14:schemeClr w14:val="tx1"/>
                  </w14:solidFill>
                </w14:textFill>
              </w:rPr>
            </w:pPr>
          </w:p>
          <w:p w14:paraId="34E795A0">
            <w:pPr>
              <w:spacing w:line="360" w:lineRule="auto"/>
              <w:jc w:val="left"/>
              <w:rPr>
                <w:rFonts w:ascii="宋体" w:hAnsi="宋体"/>
                <w:b/>
                <w:bCs/>
                <w:color w:val="000000" w:themeColor="text1"/>
                <w:sz w:val="24"/>
                <w14:textFill>
                  <w14:solidFill>
                    <w14:schemeClr w14:val="tx1"/>
                  </w14:solidFill>
                </w14:textFill>
              </w:rPr>
            </w:pPr>
          </w:p>
          <w:p w14:paraId="3363DF63">
            <w:pPr>
              <w:spacing w:line="360" w:lineRule="auto"/>
              <w:jc w:val="left"/>
              <w:rPr>
                <w:rFonts w:ascii="宋体" w:hAnsi="宋体"/>
                <w:b/>
                <w:bCs/>
                <w:color w:val="000000" w:themeColor="text1"/>
                <w:sz w:val="24"/>
                <w14:textFill>
                  <w14:solidFill>
                    <w14:schemeClr w14:val="tx1"/>
                  </w14:solidFill>
                </w14:textFill>
              </w:rPr>
            </w:pPr>
          </w:p>
          <w:p w14:paraId="197D9EA7">
            <w:pPr>
              <w:spacing w:line="360" w:lineRule="auto"/>
              <w:jc w:val="left"/>
              <w:rPr>
                <w:rFonts w:ascii="宋体" w:hAnsi="宋体"/>
                <w:b/>
                <w:bCs/>
                <w:color w:val="000000" w:themeColor="text1"/>
                <w:sz w:val="24"/>
                <w14:textFill>
                  <w14:solidFill>
                    <w14:schemeClr w14:val="tx1"/>
                  </w14:solidFill>
                </w14:textFill>
              </w:rPr>
            </w:pPr>
          </w:p>
          <w:p w14:paraId="033C1D4D">
            <w:pPr>
              <w:spacing w:line="360" w:lineRule="auto"/>
              <w:jc w:val="left"/>
              <w:rPr>
                <w:rFonts w:ascii="宋体" w:hAnsi="宋体"/>
                <w:b/>
                <w:bCs/>
                <w:color w:val="000000" w:themeColor="text1"/>
                <w:sz w:val="24"/>
                <w14:textFill>
                  <w14:solidFill>
                    <w14:schemeClr w14:val="tx1"/>
                  </w14:solidFill>
                </w14:textFill>
              </w:rPr>
            </w:pPr>
          </w:p>
          <w:p w14:paraId="343CC207">
            <w:pPr>
              <w:spacing w:line="360" w:lineRule="auto"/>
              <w:jc w:val="left"/>
              <w:rPr>
                <w:rFonts w:ascii="宋体" w:hAnsi="宋体"/>
                <w:b/>
                <w:bCs/>
                <w:color w:val="000000" w:themeColor="text1"/>
                <w:sz w:val="24"/>
                <w14:textFill>
                  <w14:solidFill>
                    <w14:schemeClr w14:val="tx1"/>
                  </w14:solidFill>
                </w14:textFill>
              </w:rPr>
            </w:pPr>
          </w:p>
          <w:p w14:paraId="19EC6316">
            <w:pPr>
              <w:spacing w:line="360" w:lineRule="auto"/>
              <w:jc w:val="left"/>
              <w:rPr>
                <w:rFonts w:ascii="宋体" w:hAnsi="宋体"/>
                <w:b/>
                <w:bCs/>
                <w:color w:val="000000" w:themeColor="text1"/>
                <w:sz w:val="24"/>
                <w14:textFill>
                  <w14:solidFill>
                    <w14:schemeClr w14:val="tx1"/>
                  </w14:solidFill>
                </w14:textFill>
              </w:rPr>
            </w:pPr>
          </w:p>
          <w:p w14:paraId="1CA1F3A0">
            <w:pPr>
              <w:spacing w:line="360" w:lineRule="auto"/>
              <w:jc w:val="left"/>
              <w:rPr>
                <w:rFonts w:ascii="宋体" w:hAnsi="宋体"/>
                <w:b/>
                <w:bCs/>
                <w:color w:val="000000" w:themeColor="text1"/>
                <w:sz w:val="24"/>
                <w14:textFill>
                  <w14:solidFill>
                    <w14:schemeClr w14:val="tx1"/>
                  </w14:solidFill>
                </w14:textFill>
              </w:rPr>
            </w:pPr>
          </w:p>
          <w:p w14:paraId="0C0BF02F">
            <w:pPr>
              <w:spacing w:line="360" w:lineRule="auto"/>
              <w:jc w:val="left"/>
              <w:rPr>
                <w:rFonts w:ascii="宋体" w:hAnsi="宋体"/>
                <w:b/>
                <w:bCs/>
                <w:color w:val="000000" w:themeColor="text1"/>
                <w:sz w:val="24"/>
                <w14:textFill>
                  <w14:solidFill>
                    <w14:schemeClr w14:val="tx1"/>
                  </w14:solidFill>
                </w14:textFill>
              </w:rPr>
            </w:pPr>
          </w:p>
          <w:p w14:paraId="4109F13F">
            <w:pPr>
              <w:spacing w:line="360" w:lineRule="auto"/>
              <w:jc w:val="left"/>
              <w:rPr>
                <w:rFonts w:ascii="宋体" w:hAnsi="宋体"/>
                <w:b/>
                <w:bCs/>
                <w:color w:val="000000" w:themeColor="text1"/>
                <w:sz w:val="24"/>
                <w14:textFill>
                  <w14:solidFill>
                    <w14:schemeClr w14:val="tx1"/>
                  </w14:solidFill>
                </w14:textFill>
              </w:rPr>
            </w:pPr>
          </w:p>
          <w:p w14:paraId="3578E43D">
            <w:pPr>
              <w:spacing w:line="360" w:lineRule="auto"/>
              <w:jc w:val="left"/>
              <w:rPr>
                <w:rFonts w:ascii="宋体" w:hAnsi="宋体"/>
                <w:b/>
                <w:bCs/>
                <w:color w:val="000000" w:themeColor="text1"/>
                <w:sz w:val="24"/>
                <w14:textFill>
                  <w14:solidFill>
                    <w14:schemeClr w14:val="tx1"/>
                  </w14:solidFill>
                </w14:textFill>
              </w:rPr>
            </w:pPr>
          </w:p>
          <w:p w14:paraId="79D8D6A4">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0EAF53A8">
            <w:pPr>
              <w:spacing w:line="360" w:lineRule="auto"/>
              <w:ind w:firstLine="480" w:firstLineChars="200"/>
              <w:jc w:val="left"/>
              <w:rPr>
                <w:rFonts w:ascii="宋体" w:hAnsi="宋体"/>
                <w:color w:val="000000" w:themeColor="text1"/>
                <w:sz w:val="24"/>
                <w14:textFill>
                  <w14:solidFill>
                    <w14:schemeClr w14:val="tx1"/>
                  </w14:solidFill>
                </w14:textFill>
              </w:rPr>
            </w:pPr>
            <w:r>
              <w:rPr>
                <w:rFonts w:hAnsi="宋体"/>
                <w:sz w:val="24"/>
              </w:rPr>
              <w:t>对文章主要内容的回顾，不仅可以检查学生对旧知的掌握程度，也有利于他们更好地熟悉文本内容，为后面的学习作好铺垫</w:t>
            </w:r>
            <w:r>
              <w:rPr>
                <w:rFonts w:hint="eastAsia" w:ascii="宋体" w:hAnsi="宋体"/>
                <w:color w:val="000000" w:themeColor="text1"/>
                <w:sz w:val="24"/>
                <w14:textFill>
                  <w14:solidFill>
                    <w14:schemeClr w14:val="tx1"/>
                  </w14:solidFill>
                </w14:textFill>
              </w:rPr>
              <w:t>。</w:t>
            </w:r>
          </w:p>
          <w:p w14:paraId="77291418">
            <w:pPr>
              <w:spacing w:line="360" w:lineRule="auto"/>
              <w:ind w:firstLine="480" w:firstLineChars="200"/>
              <w:jc w:val="left"/>
              <w:rPr>
                <w:rFonts w:ascii="宋体" w:hAnsi="宋体"/>
                <w:color w:val="000000" w:themeColor="text1"/>
                <w:sz w:val="24"/>
                <w14:textFill>
                  <w14:solidFill>
                    <w14:schemeClr w14:val="tx1"/>
                  </w14:solidFill>
                </w14:textFill>
              </w:rPr>
            </w:pPr>
          </w:p>
          <w:p w14:paraId="7DF4C22B">
            <w:pPr>
              <w:spacing w:line="360" w:lineRule="auto"/>
              <w:ind w:firstLine="480" w:firstLineChars="200"/>
              <w:jc w:val="left"/>
              <w:rPr>
                <w:rFonts w:ascii="宋体" w:hAnsi="宋体"/>
                <w:color w:val="000000" w:themeColor="text1"/>
                <w:sz w:val="24"/>
                <w14:textFill>
                  <w14:solidFill>
                    <w14:schemeClr w14:val="tx1"/>
                  </w14:solidFill>
                </w14:textFill>
              </w:rPr>
            </w:pPr>
          </w:p>
          <w:p w14:paraId="31C9E9BA">
            <w:pPr>
              <w:spacing w:line="360" w:lineRule="auto"/>
              <w:ind w:firstLine="480" w:firstLineChars="200"/>
              <w:jc w:val="left"/>
              <w:rPr>
                <w:rFonts w:ascii="宋体" w:hAnsi="宋体"/>
                <w:color w:val="000000" w:themeColor="text1"/>
                <w:sz w:val="24"/>
                <w14:textFill>
                  <w14:solidFill>
                    <w14:schemeClr w14:val="tx1"/>
                  </w14:solidFill>
                </w14:textFill>
              </w:rPr>
            </w:pPr>
          </w:p>
          <w:p w14:paraId="2A185306">
            <w:pPr>
              <w:spacing w:line="360" w:lineRule="auto"/>
              <w:ind w:firstLine="480" w:firstLineChars="200"/>
              <w:jc w:val="left"/>
              <w:rPr>
                <w:rFonts w:ascii="宋体" w:hAnsi="宋体"/>
                <w:color w:val="000000" w:themeColor="text1"/>
                <w:sz w:val="24"/>
                <w14:textFill>
                  <w14:solidFill>
                    <w14:schemeClr w14:val="tx1"/>
                  </w14:solidFill>
                </w14:textFill>
              </w:rPr>
            </w:pPr>
          </w:p>
          <w:p w14:paraId="0235C77A">
            <w:pPr>
              <w:spacing w:line="360" w:lineRule="auto"/>
              <w:ind w:firstLine="480" w:firstLineChars="200"/>
              <w:jc w:val="left"/>
              <w:rPr>
                <w:rFonts w:ascii="宋体" w:hAnsi="宋体"/>
                <w:color w:val="000000" w:themeColor="text1"/>
                <w:sz w:val="24"/>
                <w14:textFill>
                  <w14:solidFill>
                    <w14:schemeClr w14:val="tx1"/>
                  </w14:solidFill>
                </w14:textFill>
              </w:rPr>
            </w:pPr>
          </w:p>
          <w:p w14:paraId="643252EF">
            <w:pPr>
              <w:spacing w:line="360" w:lineRule="auto"/>
              <w:ind w:firstLine="480" w:firstLineChars="200"/>
              <w:jc w:val="left"/>
              <w:rPr>
                <w:rFonts w:ascii="宋体" w:hAnsi="宋体"/>
                <w:color w:val="000000" w:themeColor="text1"/>
                <w:sz w:val="24"/>
                <w14:textFill>
                  <w14:solidFill>
                    <w14:schemeClr w14:val="tx1"/>
                  </w14:solidFill>
                </w14:textFill>
              </w:rPr>
            </w:pPr>
          </w:p>
          <w:p w14:paraId="79A47CD4">
            <w:pPr>
              <w:spacing w:line="360" w:lineRule="auto"/>
              <w:ind w:firstLine="480" w:firstLineChars="200"/>
              <w:jc w:val="left"/>
              <w:rPr>
                <w:rFonts w:ascii="宋体" w:hAnsi="宋体"/>
                <w:color w:val="000000" w:themeColor="text1"/>
                <w:sz w:val="24"/>
                <w14:textFill>
                  <w14:solidFill>
                    <w14:schemeClr w14:val="tx1"/>
                  </w14:solidFill>
                </w14:textFill>
              </w:rPr>
            </w:pPr>
          </w:p>
          <w:p w14:paraId="3655D856">
            <w:pPr>
              <w:spacing w:line="360" w:lineRule="auto"/>
              <w:ind w:firstLine="480" w:firstLineChars="200"/>
              <w:jc w:val="left"/>
              <w:rPr>
                <w:rFonts w:ascii="宋体" w:hAnsi="宋体"/>
                <w:color w:val="000000" w:themeColor="text1"/>
                <w:sz w:val="24"/>
                <w14:textFill>
                  <w14:solidFill>
                    <w14:schemeClr w14:val="tx1"/>
                  </w14:solidFill>
                </w14:textFill>
              </w:rPr>
            </w:pPr>
          </w:p>
          <w:p w14:paraId="165936E2">
            <w:pPr>
              <w:spacing w:line="360" w:lineRule="auto"/>
              <w:ind w:firstLine="480" w:firstLineChars="200"/>
              <w:jc w:val="left"/>
              <w:rPr>
                <w:rFonts w:ascii="宋体" w:hAnsi="宋体"/>
                <w:color w:val="000000" w:themeColor="text1"/>
                <w:sz w:val="24"/>
                <w14:textFill>
                  <w14:solidFill>
                    <w14:schemeClr w14:val="tx1"/>
                  </w14:solidFill>
                </w14:textFill>
              </w:rPr>
            </w:pPr>
          </w:p>
          <w:p w14:paraId="779B3532">
            <w:pPr>
              <w:spacing w:line="360" w:lineRule="auto"/>
              <w:ind w:firstLine="480" w:firstLineChars="200"/>
              <w:jc w:val="left"/>
              <w:rPr>
                <w:rFonts w:ascii="宋体" w:hAnsi="宋体"/>
                <w:color w:val="000000" w:themeColor="text1"/>
                <w:sz w:val="24"/>
                <w14:textFill>
                  <w14:solidFill>
                    <w14:schemeClr w14:val="tx1"/>
                  </w14:solidFill>
                </w14:textFill>
              </w:rPr>
            </w:pPr>
          </w:p>
          <w:p w14:paraId="1854A8BE">
            <w:pPr>
              <w:spacing w:line="360" w:lineRule="auto"/>
              <w:ind w:firstLine="480" w:firstLineChars="200"/>
              <w:jc w:val="left"/>
              <w:rPr>
                <w:rFonts w:ascii="宋体" w:hAnsi="宋体"/>
                <w:color w:val="000000" w:themeColor="text1"/>
                <w:sz w:val="24"/>
                <w14:textFill>
                  <w14:solidFill>
                    <w14:schemeClr w14:val="tx1"/>
                  </w14:solidFill>
                </w14:textFill>
              </w:rPr>
            </w:pPr>
          </w:p>
          <w:p w14:paraId="02DA31F5">
            <w:pPr>
              <w:spacing w:line="360" w:lineRule="auto"/>
              <w:ind w:firstLine="480" w:firstLineChars="200"/>
              <w:jc w:val="left"/>
              <w:rPr>
                <w:rFonts w:ascii="宋体" w:hAnsi="宋体"/>
                <w:color w:val="000000" w:themeColor="text1"/>
                <w:sz w:val="24"/>
                <w14:textFill>
                  <w14:solidFill>
                    <w14:schemeClr w14:val="tx1"/>
                  </w14:solidFill>
                </w14:textFill>
              </w:rPr>
            </w:pPr>
          </w:p>
          <w:p w14:paraId="07BB2893">
            <w:pPr>
              <w:spacing w:line="360" w:lineRule="auto"/>
              <w:ind w:firstLine="480" w:firstLineChars="200"/>
              <w:jc w:val="left"/>
              <w:rPr>
                <w:rFonts w:ascii="宋体" w:hAnsi="宋体"/>
                <w:color w:val="000000" w:themeColor="text1"/>
                <w:sz w:val="24"/>
                <w14:textFill>
                  <w14:solidFill>
                    <w14:schemeClr w14:val="tx1"/>
                  </w14:solidFill>
                </w14:textFill>
              </w:rPr>
            </w:pPr>
          </w:p>
          <w:p w14:paraId="32103518">
            <w:pPr>
              <w:spacing w:line="360" w:lineRule="auto"/>
              <w:ind w:firstLine="480" w:firstLineChars="200"/>
              <w:jc w:val="left"/>
              <w:rPr>
                <w:rFonts w:ascii="宋体" w:hAnsi="宋体"/>
                <w:color w:val="000000" w:themeColor="text1"/>
                <w:sz w:val="24"/>
                <w14:textFill>
                  <w14:solidFill>
                    <w14:schemeClr w14:val="tx1"/>
                  </w14:solidFill>
                </w14:textFill>
              </w:rPr>
            </w:pPr>
          </w:p>
          <w:p w14:paraId="32D1B233">
            <w:pPr>
              <w:spacing w:line="360" w:lineRule="auto"/>
              <w:ind w:firstLine="480" w:firstLineChars="200"/>
              <w:jc w:val="left"/>
              <w:rPr>
                <w:rFonts w:ascii="宋体" w:hAnsi="宋体"/>
                <w:color w:val="000000" w:themeColor="text1"/>
                <w:sz w:val="24"/>
                <w14:textFill>
                  <w14:solidFill>
                    <w14:schemeClr w14:val="tx1"/>
                  </w14:solidFill>
                </w14:textFill>
              </w:rPr>
            </w:pPr>
          </w:p>
          <w:p w14:paraId="31AE2CFA">
            <w:pPr>
              <w:spacing w:line="360" w:lineRule="auto"/>
              <w:ind w:firstLine="480" w:firstLineChars="200"/>
              <w:jc w:val="left"/>
              <w:rPr>
                <w:rFonts w:ascii="宋体" w:hAnsi="宋体"/>
                <w:color w:val="000000" w:themeColor="text1"/>
                <w:sz w:val="24"/>
                <w14:textFill>
                  <w14:solidFill>
                    <w14:schemeClr w14:val="tx1"/>
                  </w14:solidFill>
                </w14:textFill>
              </w:rPr>
            </w:pPr>
          </w:p>
          <w:p w14:paraId="020037DF">
            <w:pPr>
              <w:spacing w:line="360" w:lineRule="auto"/>
              <w:jc w:val="left"/>
              <w:rPr>
                <w:rFonts w:ascii="宋体" w:hAnsi="宋体"/>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5D6C14F4">
            <w:pPr>
              <w:spacing w:line="360" w:lineRule="auto"/>
              <w:ind w:firstLine="480" w:firstLineChars="200"/>
              <w:jc w:val="left"/>
              <w:rPr>
                <w:rFonts w:ascii="宋体" w:hAnsi="宋体"/>
                <w:color w:val="000000" w:themeColor="text1"/>
                <w:sz w:val="24"/>
                <w14:textFill>
                  <w14:solidFill>
                    <w14:schemeClr w14:val="tx1"/>
                  </w14:solidFill>
                </w14:textFill>
              </w:rPr>
            </w:pPr>
            <w:r>
              <w:rPr>
                <w:rFonts w:hAnsi="宋体"/>
                <w:sz w:val="24"/>
              </w:rPr>
              <w:t>前面环节通过“梗概”让学生了解和回顾故事的主要内容，落实本单元语文要素的第1条“借助作品梗概，了解名著的主要内容”；这一板块开始进入“节选”的文本细读，来落实本单元语文要素的第2条“就印象深刻的人物和情节交流感受”。通过读文本来捋清人物的行为表现，再通过行为表现来感受人物的心理变化，最后通过人物的心理变化来感知人物的精神</w:t>
            </w:r>
            <w:r>
              <w:rPr>
                <w:rFonts w:hint="eastAsia" w:hAnsi="宋体"/>
                <w:sz w:val="24"/>
              </w:rPr>
              <w:t>品</w:t>
            </w:r>
            <w:r>
              <w:rPr>
                <w:rFonts w:hAnsi="宋体"/>
                <w:sz w:val="24"/>
              </w:rPr>
              <w:t>质。本板块最后的课末固学单巧妙设计了一个关于课文写法的迁移运用的题目，让学生通过情境实践来进一步体会文中主人公的心情变化和精神品质。</w:t>
            </w:r>
          </w:p>
          <w:p w14:paraId="166CB9E9">
            <w:pPr>
              <w:spacing w:line="360" w:lineRule="auto"/>
              <w:jc w:val="left"/>
              <w:rPr>
                <w:rFonts w:ascii="宋体" w:hAnsi="宋体"/>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6424E999">
            <w:pPr>
              <w:spacing w:line="360" w:lineRule="auto"/>
              <w:ind w:firstLine="480" w:firstLineChars="200"/>
              <w:jc w:val="left"/>
              <w:rPr>
                <w:rFonts w:ascii="宋体" w:hAnsi="宋体"/>
                <w:color w:val="000000" w:themeColor="text1"/>
                <w:sz w:val="24"/>
                <w14:textFill>
                  <w14:solidFill>
                    <w14:schemeClr w14:val="tx1"/>
                  </w14:solidFill>
                </w14:textFill>
              </w:rPr>
            </w:pPr>
            <w:r>
              <w:rPr>
                <w:rFonts w:hAnsi="宋体"/>
                <w:sz w:val="24"/>
              </w:rPr>
              <w:t>从课内迁移到课外，一方面帮助学生深入理解鲁滨逊的人物形象，另一方面调动学生的学习积极性，也教会学生辩证地看待问题。</w:t>
            </w:r>
          </w:p>
          <w:p w14:paraId="77227722">
            <w:pPr>
              <w:spacing w:line="360" w:lineRule="auto"/>
              <w:ind w:firstLine="480" w:firstLineChars="200"/>
              <w:jc w:val="left"/>
              <w:rPr>
                <w:rFonts w:ascii="宋体" w:hAnsi="宋体"/>
                <w:color w:val="000000" w:themeColor="text1"/>
                <w:sz w:val="24"/>
                <w14:textFill>
                  <w14:solidFill>
                    <w14:schemeClr w14:val="tx1"/>
                  </w14:solidFill>
                </w14:textFill>
              </w:rPr>
            </w:pPr>
          </w:p>
          <w:p w14:paraId="00414A6B">
            <w:pPr>
              <w:spacing w:line="360" w:lineRule="auto"/>
              <w:ind w:firstLine="480" w:firstLineChars="200"/>
              <w:jc w:val="left"/>
              <w:rPr>
                <w:rFonts w:ascii="宋体" w:hAnsi="宋体"/>
                <w:color w:val="000000" w:themeColor="text1"/>
                <w:sz w:val="24"/>
                <w14:textFill>
                  <w14:solidFill>
                    <w14:schemeClr w14:val="tx1"/>
                  </w14:solidFill>
                </w14:textFill>
              </w:rPr>
            </w:pPr>
          </w:p>
          <w:p w14:paraId="63D0901C">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53356694">
            <w:pPr>
              <w:spacing w:line="360" w:lineRule="auto"/>
              <w:ind w:firstLine="480" w:firstLineChars="200"/>
              <w:jc w:val="left"/>
              <w:rPr>
                <w:rFonts w:ascii="宋体" w:hAnsi="宋体"/>
                <w:color w:val="000000" w:themeColor="text1"/>
                <w:sz w:val="24"/>
                <w14:textFill>
                  <w14:solidFill>
                    <w14:schemeClr w14:val="tx1"/>
                  </w14:solidFill>
                </w14:textFill>
              </w:rPr>
            </w:pPr>
            <w:r>
              <w:rPr>
                <w:rFonts w:hAnsi="宋体"/>
                <w:sz w:val="24"/>
              </w:rPr>
              <w:t>节选部分的学习起到“引子”的作用，在此基础上激发学生阅读全书的欲望。</w:t>
            </w:r>
          </w:p>
          <w:p w14:paraId="42AD0CEA">
            <w:pPr>
              <w:spacing w:line="360" w:lineRule="auto"/>
              <w:ind w:firstLine="480" w:firstLineChars="200"/>
              <w:jc w:val="left"/>
              <w:rPr>
                <w:rFonts w:ascii="宋体" w:hAnsi="宋体"/>
                <w:color w:val="000000" w:themeColor="text1"/>
                <w:sz w:val="24"/>
                <w14:textFill>
                  <w14:solidFill>
                    <w14:schemeClr w14:val="tx1"/>
                  </w14:solidFill>
                </w14:textFill>
              </w:rPr>
            </w:pPr>
          </w:p>
          <w:p w14:paraId="03D53BFC">
            <w:pPr>
              <w:spacing w:line="360" w:lineRule="auto"/>
              <w:ind w:firstLine="480" w:firstLineChars="200"/>
              <w:jc w:val="left"/>
              <w:rPr>
                <w:rFonts w:ascii="宋体" w:hAnsi="宋体"/>
                <w:color w:val="000000" w:themeColor="text1"/>
                <w:sz w:val="24"/>
                <w14:textFill>
                  <w14:solidFill>
                    <w14:schemeClr w14:val="tx1"/>
                  </w14:solidFill>
                </w14:textFill>
              </w:rPr>
            </w:pPr>
          </w:p>
          <w:p w14:paraId="266AF742">
            <w:pPr>
              <w:spacing w:line="360" w:lineRule="auto"/>
              <w:ind w:firstLine="480" w:firstLineChars="200"/>
              <w:jc w:val="left"/>
              <w:rPr>
                <w:rFonts w:ascii="宋体" w:hAnsi="宋体"/>
                <w:color w:val="000000" w:themeColor="text1"/>
                <w:sz w:val="24"/>
                <w14:textFill>
                  <w14:solidFill>
                    <w14:schemeClr w14:val="tx1"/>
                  </w14:solidFill>
                </w14:textFill>
              </w:rPr>
            </w:pPr>
          </w:p>
          <w:p w14:paraId="709C681B">
            <w:pPr>
              <w:spacing w:line="360" w:lineRule="auto"/>
              <w:ind w:firstLine="480" w:firstLineChars="200"/>
              <w:jc w:val="left"/>
              <w:rPr>
                <w:rFonts w:ascii="宋体" w:hAnsi="宋体"/>
                <w:color w:val="000000" w:themeColor="text1"/>
                <w:sz w:val="24"/>
                <w14:textFill>
                  <w14:solidFill>
                    <w14:schemeClr w14:val="tx1"/>
                  </w14:solidFill>
                </w14:textFill>
              </w:rPr>
            </w:pPr>
          </w:p>
          <w:p w14:paraId="3B52B870">
            <w:pPr>
              <w:spacing w:line="360" w:lineRule="auto"/>
              <w:ind w:firstLine="480" w:firstLineChars="200"/>
              <w:jc w:val="left"/>
              <w:rPr>
                <w:rFonts w:ascii="宋体" w:hAnsi="宋体"/>
                <w:color w:val="000000" w:themeColor="text1"/>
                <w:sz w:val="24"/>
                <w14:textFill>
                  <w14:solidFill>
                    <w14:schemeClr w14:val="tx1"/>
                  </w14:solidFill>
                </w14:textFill>
              </w:rPr>
            </w:pPr>
          </w:p>
          <w:p w14:paraId="6F7A786D">
            <w:pPr>
              <w:spacing w:line="360" w:lineRule="auto"/>
              <w:ind w:firstLine="480" w:firstLineChars="200"/>
              <w:jc w:val="left"/>
              <w:rPr>
                <w:rFonts w:ascii="宋体" w:hAnsi="宋体"/>
                <w:color w:val="000000" w:themeColor="text1"/>
                <w:sz w:val="24"/>
                <w14:textFill>
                  <w14:solidFill>
                    <w14:schemeClr w14:val="tx1"/>
                  </w14:solidFill>
                </w14:textFill>
              </w:rPr>
            </w:pPr>
          </w:p>
          <w:p w14:paraId="486AE256">
            <w:pPr>
              <w:spacing w:line="360" w:lineRule="auto"/>
              <w:ind w:firstLine="480" w:firstLineChars="200"/>
              <w:jc w:val="left"/>
              <w:rPr>
                <w:rFonts w:ascii="宋体" w:hAnsi="宋体"/>
                <w:color w:val="000000" w:themeColor="text1"/>
                <w:sz w:val="24"/>
                <w14:textFill>
                  <w14:solidFill>
                    <w14:schemeClr w14:val="tx1"/>
                  </w14:solidFill>
                </w14:textFill>
              </w:rPr>
            </w:pPr>
          </w:p>
          <w:p w14:paraId="4779D715">
            <w:pPr>
              <w:spacing w:line="360" w:lineRule="auto"/>
              <w:ind w:firstLine="480" w:firstLineChars="200"/>
              <w:jc w:val="left"/>
              <w:rPr>
                <w:rFonts w:ascii="宋体" w:hAnsi="宋体"/>
                <w:color w:val="000000" w:themeColor="text1"/>
                <w:sz w:val="24"/>
                <w14:textFill>
                  <w14:solidFill>
                    <w14:schemeClr w14:val="tx1"/>
                  </w14:solidFill>
                </w14:textFill>
              </w:rPr>
            </w:pPr>
          </w:p>
          <w:p w14:paraId="283D124D">
            <w:pPr>
              <w:spacing w:line="360" w:lineRule="auto"/>
              <w:ind w:firstLine="480" w:firstLineChars="200"/>
              <w:jc w:val="left"/>
              <w:rPr>
                <w:rFonts w:ascii="宋体" w:hAnsi="宋体"/>
                <w:color w:val="000000" w:themeColor="text1"/>
                <w:sz w:val="24"/>
                <w14:textFill>
                  <w14:solidFill>
                    <w14:schemeClr w14:val="tx1"/>
                  </w14:solidFill>
                </w14:textFill>
              </w:rPr>
            </w:pPr>
          </w:p>
          <w:p w14:paraId="49F3ED5D">
            <w:pPr>
              <w:spacing w:line="360" w:lineRule="auto"/>
              <w:ind w:firstLine="480" w:firstLineChars="200"/>
              <w:jc w:val="left"/>
              <w:rPr>
                <w:rFonts w:ascii="宋体" w:hAnsi="宋体"/>
                <w:color w:val="000000" w:themeColor="text1"/>
                <w:sz w:val="24"/>
                <w14:textFill>
                  <w14:solidFill>
                    <w14:schemeClr w14:val="tx1"/>
                  </w14:solidFill>
                </w14:textFill>
              </w:rPr>
            </w:pPr>
          </w:p>
          <w:p w14:paraId="2DE5D703">
            <w:pPr>
              <w:spacing w:line="360" w:lineRule="auto"/>
              <w:ind w:firstLine="480" w:firstLineChars="200"/>
              <w:jc w:val="left"/>
              <w:rPr>
                <w:rFonts w:ascii="宋体" w:hAnsi="宋体"/>
                <w:color w:val="000000" w:themeColor="text1"/>
                <w:sz w:val="24"/>
                <w14:textFill>
                  <w14:solidFill>
                    <w14:schemeClr w14:val="tx1"/>
                  </w14:solidFill>
                </w14:textFill>
              </w:rPr>
            </w:pPr>
          </w:p>
          <w:p w14:paraId="657659D7">
            <w:pPr>
              <w:spacing w:line="360" w:lineRule="auto"/>
              <w:ind w:firstLine="480" w:firstLineChars="200"/>
              <w:jc w:val="left"/>
              <w:rPr>
                <w:rFonts w:ascii="宋体" w:hAnsi="宋体"/>
                <w:color w:val="000000" w:themeColor="text1"/>
                <w:sz w:val="24"/>
                <w14:textFill>
                  <w14:solidFill>
                    <w14:schemeClr w14:val="tx1"/>
                  </w14:solidFill>
                </w14:textFill>
              </w:rPr>
            </w:pPr>
          </w:p>
          <w:p w14:paraId="08617F73">
            <w:pPr>
              <w:spacing w:line="360" w:lineRule="auto"/>
              <w:ind w:firstLine="480" w:firstLineChars="200"/>
              <w:jc w:val="left"/>
              <w:rPr>
                <w:rFonts w:ascii="宋体" w:hAnsi="宋体"/>
                <w:color w:val="000000" w:themeColor="text1"/>
                <w:sz w:val="24"/>
                <w14:textFill>
                  <w14:solidFill>
                    <w14:schemeClr w14:val="tx1"/>
                  </w14:solidFill>
                </w14:textFill>
              </w:rPr>
            </w:pPr>
          </w:p>
          <w:p w14:paraId="1F63194C">
            <w:pPr>
              <w:spacing w:line="360" w:lineRule="auto"/>
              <w:ind w:firstLine="480" w:firstLineChars="200"/>
              <w:jc w:val="left"/>
              <w:rPr>
                <w:rFonts w:ascii="宋体" w:hAnsi="宋体"/>
                <w:color w:val="000000" w:themeColor="text1"/>
                <w:sz w:val="24"/>
                <w14:textFill>
                  <w14:solidFill>
                    <w14:schemeClr w14:val="tx1"/>
                  </w14:solidFill>
                </w14:textFill>
              </w:rPr>
            </w:pPr>
          </w:p>
          <w:p w14:paraId="37CE4D21">
            <w:pPr>
              <w:spacing w:line="360" w:lineRule="auto"/>
              <w:ind w:firstLine="480" w:firstLineChars="200"/>
              <w:jc w:val="left"/>
              <w:rPr>
                <w:rFonts w:ascii="宋体" w:hAnsi="宋体"/>
                <w:color w:val="000000" w:themeColor="text1"/>
                <w:sz w:val="24"/>
                <w14:textFill>
                  <w14:solidFill>
                    <w14:schemeClr w14:val="tx1"/>
                  </w14:solidFill>
                </w14:textFill>
              </w:rPr>
            </w:pPr>
          </w:p>
          <w:p w14:paraId="0071C0A3">
            <w:pPr>
              <w:spacing w:line="360" w:lineRule="auto"/>
              <w:ind w:firstLine="480" w:firstLineChars="200"/>
              <w:jc w:val="left"/>
              <w:rPr>
                <w:rFonts w:ascii="宋体" w:hAnsi="宋体"/>
                <w:color w:val="000000" w:themeColor="text1"/>
                <w:sz w:val="24"/>
                <w14:textFill>
                  <w14:solidFill>
                    <w14:schemeClr w14:val="tx1"/>
                  </w14:solidFill>
                </w14:textFill>
              </w:rPr>
            </w:pPr>
          </w:p>
          <w:p w14:paraId="26F7D1EE">
            <w:pPr>
              <w:spacing w:line="360" w:lineRule="auto"/>
              <w:ind w:firstLine="480" w:firstLineChars="200"/>
              <w:jc w:val="left"/>
              <w:rPr>
                <w:rFonts w:ascii="宋体" w:hAnsi="宋体"/>
                <w:color w:val="000000" w:themeColor="text1"/>
                <w:sz w:val="24"/>
                <w14:textFill>
                  <w14:solidFill>
                    <w14:schemeClr w14:val="tx1"/>
                  </w14:solidFill>
                </w14:textFill>
              </w:rPr>
            </w:pPr>
          </w:p>
          <w:p w14:paraId="0C3D7174">
            <w:pPr>
              <w:spacing w:line="360" w:lineRule="auto"/>
              <w:ind w:firstLine="480" w:firstLineChars="200"/>
              <w:jc w:val="left"/>
              <w:rPr>
                <w:rFonts w:ascii="宋体" w:hAnsi="宋体"/>
                <w:color w:val="000000" w:themeColor="text1"/>
                <w:sz w:val="24"/>
                <w14:textFill>
                  <w14:solidFill>
                    <w14:schemeClr w14:val="tx1"/>
                  </w14:solidFill>
                </w14:textFill>
              </w:rPr>
            </w:pPr>
          </w:p>
          <w:p w14:paraId="2C3633E4">
            <w:pPr>
              <w:spacing w:line="360" w:lineRule="auto"/>
              <w:ind w:firstLine="480" w:firstLineChars="200"/>
              <w:jc w:val="left"/>
              <w:rPr>
                <w:rFonts w:ascii="宋体" w:hAnsi="宋体"/>
                <w:color w:val="000000" w:themeColor="text1"/>
                <w:sz w:val="24"/>
                <w14:textFill>
                  <w14:solidFill>
                    <w14:schemeClr w14:val="tx1"/>
                  </w14:solidFill>
                </w14:textFill>
              </w:rPr>
            </w:pPr>
          </w:p>
          <w:p w14:paraId="36716B43">
            <w:pPr>
              <w:spacing w:line="360" w:lineRule="auto"/>
              <w:ind w:firstLine="480" w:firstLineChars="200"/>
              <w:jc w:val="left"/>
              <w:rPr>
                <w:rFonts w:ascii="宋体" w:hAnsi="宋体"/>
                <w:color w:val="000000" w:themeColor="text1"/>
                <w:sz w:val="24"/>
                <w14:textFill>
                  <w14:solidFill>
                    <w14:schemeClr w14:val="tx1"/>
                  </w14:solidFill>
                </w14:textFill>
              </w:rPr>
            </w:pPr>
          </w:p>
          <w:p w14:paraId="382CB8BA">
            <w:pPr>
              <w:spacing w:line="360" w:lineRule="auto"/>
              <w:ind w:firstLine="480" w:firstLineChars="200"/>
              <w:jc w:val="left"/>
              <w:rPr>
                <w:rFonts w:ascii="宋体" w:hAnsi="宋体"/>
                <w:color w:val="000000" w:themeColor="text1"/>
                <w:sz w:val="24"/>
                <w14:textFill>
                  <w14:solidFill>
                    <w14:schemeClr w14:val="tx1"/>
                  </w14:solidFill>
                </w14:textFill>
              </w:rPr>
            </w:pPr>
          </w:p>
          <w:p w14:paraId="26B78F63">
            <w:pPr>
              <w:spacing w:line="360" w:lineRule="auto"/>
              <w:ind w:firstLine="480" w:firstLineChars="200"/>
              <w:jc w:val="left"/>
              <w:rPr>
                <w:rFonts w:ascii="宋体" w:hAnsi="宋体"/>
                <w:color w:val="000000" w:themeColor="text1"/>
                <w:sz w:val="24"/>
                <w14:textFill>
                  <w14:solidFill>
                    <w14:schemeClr w14:val="tx1"/>
                  </w14:solidFill>
                </w14:textFill>
              </w:rPr>
            </w:pPr>
          </w:p>
          <w:p w14:paraId="6B049E4E">
            <w:pPr>
              <w:spacing w:line="360" w:lineRule="auto"/>
              <w:ind w:firstLine="480" w:firstLineChars="200"/>
              <w:jc w:val="left"/>
              <w:rPr>
                <w:rFonts w:ascii="宋体" w:hAnsi="宋体"/>
                <w:color w:val="000000" w:themeColor="text1"/>
                <w:sz w:val="24"/>
                <w14:textFill>
                  <w14:solidFill>
                    <w14:schemeClr w14:val="tx1"/>
                  </w14:solidFill>
                </w14:textFill>
              </w:rPr>
            </w:pPr>
          </w:p>
          <w:p w14:paraId="2B3A1245">
            <w:pPr>
              <w:spacing w:line="360" w:lineRule="auto"/>
              <w:ind w:firstLine="480" w:firstLineChars="200"/>
              <w:jc w:val="left"/>
              <w:rPr>
                <w:rFonts w:ascii="宋体" w:hAnsi="宋体"/>
                <w:color w:val="000000" w:themeColor="text1"/>
                <w:sz w:val="24"/>
                <w14:textFill>
                  <w14:solidFill>
                    <w14:schemeClr w14:val="tx1"/>
                  </w14:solidFill>
                </w14:textFill>
              </w:rPr>
            </w:pPr>
          </w:p>
          <w:p w14:paraId="6DDBA553">
            <w:pPr>
              <w:spacing w:line="360" w:lineRule="auto"/>
              <w:ind w:firstLine="480" w:firstLineChars="200"/>
              <w:jc w:val="left"/>
              <w:rPr>
                <w:rFonts w:ascii="宋体" w:hAnsi="宋体"/>
                <w:color w:val="000000" w:themeColor="text1"/>
                <w:sz w:val="24"/>
                <w14:textFill>
                  <w14:solidFill>
                    <w14:schemeClr w14:val="tx1"/>
                  </w14:solidFill>
                </w14:textFill>
              </w:rPr>
            </w:pPr>
          </w:p>
          <w:p w14:paraId="1E624D34">
            <w:pPr>
              <w:spacing w:line="360" w:lineRule="auto"/>
              <w:ind w:firstLine="480" w:firstLineChars="200"/>
              <w:jc w:val="left"/>
              <w:rPr>
                <w:rFonts w:ascii="宋体" w:hAnsi="宋体"/>
                <w:color w:val="000000" w:themeColor="text1"/>
                <w:sz w:val="24"/>
                <w14:textFill>
                  <w14:solidFill>
                    <w14:schemeClr w14:val="tx1"/>
                  </w14:solidFill>
                </w14:textFill>
              </w:rPr>
            </w:pPr>
          </w:p>
          <w:p w14:paraId="3C3874AB">
            <w:pPr>
              <w:spacing w:line="360" w:lineRule="auto"/>
              <w:ind w:firstLine="480" w:firstLineChars="200"/>
              <w:jc w:val="left"/>
              <w:rPr>
                <w:rFonts w:ascii="宋体" w:hAnsi="宋体"/>
                <w:color w:val="000000" w:themeColor="text1"/>
                <w:sz w:val="24"/>
                <w14:textFill>
                  <w14:solidFill>
                    <w14:schemeClr w14:val="tx1"/>
                  </w14:solidFill>
                </w14:textFill>
              </w:rPr>
            </w:pPr>
          </w:p>
          <w:p w14:paraId="5CE0A779">
            <w:pPr>
              <w:spacing w:line="360" w:lineRule="auto"/>
              <w:ind w:firstLine="480" w:firstLineChars="200"/>
              <w:jc w:val="left"/>
              <w:rPr>
                <w:rFonts w:ascii="宋体" w:hAnsi="宋体"/>
                <w:color w:val="000000" w:themeColor="text1"/>
                <w:sz w:val="24"/>
                <w14:textFill>
                  <w14:solidFill>
                    <w14:schemeClr w14:val="tx1"/>
                  </w14:solidFill>
                </w14:textFill>
              </w:rPr>
            </w:pPr>
          </w:p>
          <w:p w14:paraId="3185C79E">
            <w:pPr>
              <w:spacing w:line="360" w:lineRule="auto"/>
              <w:ind w:firstLine="480" w:firstLineChars="200"/>
              <w:jc w:val="left"/>
              <w:rPr>
                <w:rFonts w:ascii="宋体" w:hAnsi="宋体"/>
                <w:color w:val="000000" w:themeColor="text1"/>
                <w:sz w:val="24"/>
                <w14:textFill>
                  <w14:solidFill>
                    <w14:schemeClr w14:val="tx1"/>
                  </w14:solidFill>
                </w14:textFill>
              </w:rPr>
            </w:pPr>
          </w:p>
          <w:p w14:paraId="7447B922">
            <w:pPr>
              <w:spacing w:line="360" w:lineRule="auto"/>
              <w:ind w:firstLine="480" w:firstLineChars="200"/>
              <w:jc w:val="left"/>
              <w:rPr>
                <w:rFonts w:ascii="宋体" w:hAnsi="宋体"/>
                <w:color w:val="000000" w:themeColor="text1"/>
                <w:sz w:val="24"/>
                <w14:textFill>
                  <w14:solidFill>
                    <w14:schemeClr w14:val="tx1"/>
                  </w14:solidFill>
                </w14:textFill>
              </w:rPr>
            </w:pPr>
          </w:p>
          <w:p w14:paraId="7E964B27">
            <w:pPr>
              <w:spacing w:line="360" w:lineRule="auto"/>
              <w:jc w:val="left"/>
              <w:rPr>
                <w:rFonts w:ascii="宋体" w:hAnsi="宋体"/>
                <w:b/>
                <w:bCs/>
                <w:color w:val="000000" w:themeColor="text1"/>
                <w:sz w:val="24"/>
                <w14:textFill>
                  <w14:solidFill>
                    <w14:schemeClr w14:val="tx1"/>
                  </w14:solidFill>
                </w14:textFill>
              </w:rPr>
            </w:pPr>
          </w:p>
        </w:tc>
      </w:tr>
    </w:tbl>
    <w:p w14:paraId="0B40EAD0">
      <w:pPr>
        <w:spacing w:line="360" w:lineRule="auto"/>
        <w:jc w:val="left"/>
        <w:rPr>
          <w:rFonts w:ascii="宋体" w:hAnsi="宋体"/>
          <w:color w:val="000000" w:themeColor="text1"/>
          <w:sz w:val="24"/>
          <w14:textFill>
            <w14:solidFill>
              <w14:schemeClr w14:val="tx1"/>
            </w14:solidFill>
          </w14:textFill>
        </w:rPr>
      </w:pPr>
    </w:p>
    <w:p w14:paraId="547CF2A5">
      <w:pPr>
        <w:spacing w:line="360" w:lineRule="auto"/>
        <w:jc w:val="left"/>
        <w:rPr>
          <w:rFonts w:ascii="宋体" w:hAnsi="宋体"/>
          <w:color w:val="000000" w:themeColor="text1"/>
          <w:sz w:val="24"/>
          <w14:textFill>
            <w14:solidFill>
              <w14:schemeClr w14:val="tx1"/>
            </w14:solidFill>
          </w14:textFill>
        </w:rPr>
      </w:pPr>
    </w:p>
    <w:p w14:paraId="58758FE9">
      <w:pPr>
        <w:spacing w:line="360" w:lineRule="auto"/>
        <w:jc w:val="left"/>
        <w:rPr>
          <w:rFonts w:ascii="宋体" w:hAnsi="宋体"/>
          <w:color w:val="000000" w:themeColor="text1"/>
          <w:sz w:val="24"/>
          <w14:textFill>
            <w14:solidFill>
              <w14:schemeClr w14:val="tx1"/>
            </w14:solidFill>
          </w14:textFill>
        </w:rPr>
      </w:pPr>
    </w:p>
    <w:p w14:paraId="311ED408">
      <w:pPr>
        <w:spacing w:line="360" w:lineRule="auto"/>
        <w:ind w:firstLine="480" w:firstLineChars="200"/>
        <w:jc w:val="left"/>
        <w:rPr>
          <w:rFonts w:ascii="宋体" w:hAnsi="宋体"/>
          <w:color w:val="000000" w:themeColor="text1"/>
          <w:sz w:val="24"/>
          <w14:textFill>
            <w14:solidFill>
              <w14:schemeClr w14:val="tx1"/>
            </w14:solidFill>
          </w14:textFill>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C8513E">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2C9A2E">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749D14">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486FD7">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8D20C5">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A1E742">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87F931"/>
    <w:multiLevelType w:val="singleLevel"/>
    <w:tmpl w:val="9587F931"/>
    <w:lvl w:ilvl="0" w:tentative="0">
      <w:start w:val="1"/>
      <w:numFmt w:val="bullet"/>
      <w:lvlText w:val=""/>
      <w:lvlJc w:val="left"/>
      <w:pPr>
        <w:ind w:left="42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JjNGUyMzZhZjA4ZThiNzJhYjJhZjU4NDhmZjk0OTUifQ=="/>
  </w:docVars>
  <w:rsids>
    <w:rsidRoot w:val="00041A4A"/>
    <w:rsid w:val="00033F64"/>
    <w:rsid w:val="00041A4A"/>
    <w:rsid w:val="0004329A"/>
    <w:rsid w:val="00061061"/>
    <w:rsid w:val="000635C3"/>
    <w:rsid w:val="00063632"/>
    <w:rsid w:val="00063EE5"/>
    <w:rsid w:val="000665A2"/>
    <w:rsid w:val="000701B6"/>
    <w:rsid w:val="000E2C3E"/>
    <w:rsid w:val="000F5EF0"/>
    <w:rsid w:val="00110413"/>
    <w:rsid w:val="001326C1"/>
    <w:rsid w:val="0013345F"/>
    <w:rsid w:val="001432D6"/>
    <w:rsid w:val="00157FB0"/>
    <w:rsid w:val="001B68EC"/>
    <w:rsid w:val="001C184F"/>
    <w:rsid w:val="001C5B10"/>
    <w:rsid w:val="001E4EA2"/>
    <w:rsid w:val="001E6D1D"/>
    <w:rsid w:val="001F770F"/>
    <w:rsid w:val="002006AD"/>
    <w:rsid w:val="00203ADC"/>
    <w:rsid w:val="00225300"/>
    <w:rsid w:val="00237553"/>
    <w:rsid w:val="00244BE0"/>
    <w:rsid w:val="00250751"/>
    <w:rsid w:val="00251A98"/>
    <w:rsid w:val="00276F98"/>
    <w:rsid w:val="00280D80"/>
    <w:rsid w:val="002A2AD1"/>
    <w:rsid w:val="002B06CE"/>
    <w:rsid w:val="002D1F93"/>
    <w:rsid w:val="002D292D"/>
    <w:rsid w:val="00301CE9"/>
    <w:rsid w:val="00306E1F"/>
    <w:rsid w:val="0034274A"/>
    <w:rsid w:val="003547C9"/>
    <w:rsid w:val="00354D88"/>
    <w:rsid w:val="0037365D"/>
    <w:rsid w:val="003A2A4D"/>
    <w:rsid w:val="003D68A3"/>
    <w:rsid w:val="00432DCC"/>
    <w:rsid w:val="00440945"/>
    <w:rsid w:val="004564E8"/>
    <w:rsid w:val="004577C3"/>
    <w:rsid w:val="00474269"/>
    <w:rsid w:val="00491004"/>
    <w:rsid w:val="0049563E"/>
    <w:rsid w:val="004D5F06"/>
    <w:rsid w:val="00536596"/>
    <w:rsid w:val="00537449"/>
    <w:rsid w:val="00543C2C"/>
    <w:rsid w:val="00557F5C"/>
    <w:rsid w:val="00566627"/>
    <w:rsid w:val="005D386C"/>
    <w:rsid w:val="005F2B5D"/>
    <w:rsid w:val="005F3098"/>
    <w:rsid w:val="005F3142"/>
    <w:rsid w:val="0060339B"/>
    <w:rsid w:val="00606033"/>
    <w:rsid w:val="00611AEB"/>
    <w:rsid w:val="00640C74"/>
    <w:rsid w:val="00655F24"/>
    <w:rsid w:val="006579F7"/>
    <w:rsid w:val="00673D80"/>
    <w:rsid w:val="006761B3"/>
    <w:rsid w:val="006A4BE7"/>
    <w:rsid w:val="006B2136"/>
    <w:rsid w:val="006B3755"/>
    <w:rsid w:val="006C0393"/>
    <w:rsid w:val="006C0F29"/>
    <w:rsid w:val="006D78D6"/>
    <w:rsid w:val="006F104F"/>
    <w:rsid w:val="006F6C63"/>
    <w:rsid w:val="007141AC"/>
    <w:rsid w:val="00717C1D"/>
    <w:rsid w:val="00726E0B"/>
    <w:rsid w:val="00772B58"/>
    <w:rsid w:val="007C1F5A"/>
    <w:rsid w:val="00800F94"/>
    <w:rsid w:val="00873C30"/>
    <w:rsid w:val="0089438F"/>
    <w:rsid w:val="008A4222"/>
    <w:rsid w:val="008D1EB0"/>
    <w:rsid w:val="008D331F"/>
    <w:rsid w:val="008E66A4"/>
    <w:rsid w:val="008F0849"/>
    <w:rsid w:val="00904098"/>
    <w:rsid w:val="009069F7"/>
    <w:rsid w:val="00943955"/>
    <w:rsid w:val="009725B8"/>
    <w:rsid w:val="00981668"/>
    <w:rsid w:val="00991460"/>
    <w:rsid w:val="009B2BD3"/>
    <w:rsid w:val="009D23AB"/>
    <w:rsid w:val="009F23AF"/>
    <w:rsid w:val="009F4ADF"/>
    <w:rsid w:val="009F7C4F"/>
    <w:rsid w:val="00A25372"/>
    <w:rsid w:val="00A57641"/>
    <w:rsid w:val="00AE2664"/>
    <w:rsid w:val="00AE6572"/>
    <w:rsid w:val="00B10AB3"/>
    <w:rsid w:val="00B11F10"/>
    <w:rsid w:val="00B2478B"/>
    <w:rsid w:val="00B31237"/>
    <w:rsid w:val="00B42D62"/>
    <w:rsid w:val="00B50DA9"/>
    <w:rsid w:val="00B61230"/>
    <w:rsid w:val="00B70441"/>
    <w:rsid w:val="00BA339D"/>
    <w:rsid w:val="00C10B42"/>
    <w:rsid w:val="00C13C27"/>
    <w:rsid w:val="00C20020"/>
    <w:rsid w:val="00C346B3"/>
    <w:rsid w:val="00C67301"/>
    <w:rsid w:val="00C74F35"/>
    <w:rsid w:val="00C805AD"/>
    <w:rsid w:val="00CA11E9"/>
    <w:rsid w:val="00CC59CA"/>
    <w:rsid w:val="00CE5883"/>
    <w:rsid w:val="00CF1753"/>
    <w:rsid w:val="00D16338"/>
    <w:rsid w:val="00D53454"/>
    <w:rsid w:val="00D61F59"/>
    <w:rsid w:val="00D879B1"/>
    <w:rsid w:val="00E37108"/>
    <w:rsid w:val="00E53C99"/>
    <w:rsid w:val="00E62E65"/>
    <w:rsid w:val="00EC3594"/>
    <w:rsid w:val="00EC61C9"/>
    <w:rsid w:val="00ED3984"/>
    <w:rsid w:val="00F075B8"/>
    <w:rsid w:val="00F1077E"/>
    <w:rsid w:val="00F26CEB"/>
    <w:rsid w:val="00F417E8"/>
    <w:rsid w:val="00F709C3"/>
    <w:rsid w:val="00FB7E3D"/>
    <w:rsid w:val="00FC44DB"/>
    <w:rsid w:val="00FC484D"/>
    <w:rsid w:val="00FE3AA3"/>
    <w:rsid w:val="094A6485"/>
    <w:rsid w:val="09DB3A8A"/>
    <w:rsid w:val="229958FB"/>
    <w:rsid w:val="2C7D3751"/>
    <w:rsid w:val="30A95432"/>
    <w:rsid w:val="3D6A6657"/>
    <w:rsid w:val="43EE6CF2"/>
    <w:rsid w:val="600D34B5"/>
    <w:rsid w:val="621D62F2"/>
    <w:rsid w:val="747B52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cs="Courier New"/>
      <w:szCs w:val="21"/>
    </w:r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ind w:firstLine="420" w:firstLineChars="200"/>
    </w:pPr>
  </w:style>
  <w:style w:type="character" w:customStyle="1" w:styleId="9">
    <w:name w:val="页眉 字符"/>
    <w:basedOn w:val="7"/>
    <w:link w:val="4"/>
    <w:qFormat/>
    <w:uiPriority w:val="0"/>
    <w:rPr>
      <w:kern w:val="2"/>
      <w:sz w:val="18"/>
      <w:szCs w:val="18"/>
    </w:rPr>
  </w:style>
  <w:style w:type="character" w:customStyle="1" w:styleId="10">
    <w:name w:val="页脚 字符"/>
    <w:basedOn w:val="7"/>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1" Type="http://schemas.openxmlformats.org/officeDocument/2006/relationships/fontTable" Target="fontTable.xml"/><Relationship Id="rId30" Type="http://schemas.openxmlformats.org/officeDocument/2006/relationships/numbering" Target="numbering.xml"/><Relationship Id="rId3" Type="http://schemas.openxmlformats.org/officeDocument/2006/relationships/header" Target="header1.xml"/><Relationship Id="rId29" Type="http://schemas.openxmlformats.org/officeDocument/2006/relationships/customXml" Target="../customXml/item1.xml"/><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14</Pages>
  <Words>8580</Words>
  <Characters>8675</Characters>
  <Lines>67</Lines>
  <Paragraphs>18</Paragraphs>
  <TotalTime>642</TotalTime>
  <ScaleCrop>false</ScaleCrop>
  <LinksUpToDate>false</LinksUpToDate>
  <CharactersWithSpaces>8998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2022-11-18T10:12:00Z</dcterms:created>
  <dc:creator>微软用户</dc:creator>
  <cp:lastModifiedBy>上帝掷骰子吗</cp:lastModifiedBy>
  <dcterms:modified xsi:type="dcterms:W3CDTF">2025-07-30T14:24:13Z</dcterms:modified>
  <cp:revision>192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7CE6042AE5704F758EECA9E4E04DE65A</vt:lpwstr>
  </property>
  <property fmtid="{D5CDD505-2E9C-101B-9397-08002B2CF9AE}" pid="4" name="KSOTemplateDocerSaveRecord">
    <vt:lpwstr>eyJoZGlkIjoiMTdiNDU1YTY5MzAxYTM3YjA5ZWRjZDgyNDZiYzc2OWEiLCJ1c2VySWQiOiI3ODUwOTA2ODcifQ==</vt:lpwstr>
  </property>
</Properties>
</file>